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CE" w:rsidRDefault="00726432" w:rsidP="004F5832">
      <w:pPr>
        <w:jc w:val="right"/>
        <w:rPr>
          <w:sz w:val="24"/>
          <w:szCs w:val="24"/>
        </w:rPr>
      </w:pPr>
      <w:r w:rsidRPr="00726432">
        <w:rPr>
          <w:rFonts w:hint="eastAsia"/>
          <w:sz w:val="24"/>
          <w:szCs w:val="24"/>
          <w:bdr w:val="single" w:sz="4" w:space="0" w:color="auto"/>
        </w:rPr>
        <w:t>資料１</w:t>
      </w:r>
    </w:p>
    <w:p w:rsidR="00726432" w:rsidRDefault="00726432">
      <w:pPr>
        <w:rPr>
          <w:sz w:val="24"/>
          <w:szCs w:val="24"/>
        </w:rPr>
      </w:pPr>
    </w:p>
    <w:p w:rsidR="00726432" w:rsidRDefault="00726432">
      <w:pPr>
        <w:rPr>
          <w:sz w:val="24"/>
          <w:szCs w:val="24"/>
        </w:rPr>
      </w:pPr>
      <w:r>
        <w:rPr>
          <w:rFonts w:hint="eastAsia"/>
          <w:sz w:val="24"/>
          <w:szCs w:val="24"/>
        </w:rPr>
        <w:t>総合教育会議の概要</w:t>
      </w:r>
    </w:p>
    <w:p w:rsidR="00726432" w:rsidRDefault="00726432">
      <w:pPr>
        <w:rPr>
          <w:sz w:val="24"/>
          <w:szCs w:val="24"/>
        </w:rPr>
      </w:pPr>
    </w:p>
    <w:p w:rsidR="00726432" w:rsidRPr="004964C0" w:rsidRDefault="00726432">
      <w:pPr>
        <w:rPr>
          <w:b/>
          <w:sz w:val="24"/>
          <w:szCs w:val="24"/>
        </w:rPr>
      </w:pPr>
      <w:r w:rsidRPr="004964C0">
        <w:rPr>
          <w:rFonts w:hint="eastAsia"/>
          <w:b/>
          <w:sz w:val="24"/>
          <w:szCs w:val="24"/>
        </w:rPr>
        <w:t>１</w:t>
      </w:r>
      <w:r w:rsidR="004964C0" w:rsidRPr="004964C0">
        <w:rPr>
          <w:rFonts w:hint="eastAsia"/>
          <w:b/>
          <w:sz w:val="24"/>
          <w:szCs w:val="24"/>
        </w:rPr>
        <w:t xml:space="preserve">　</w:t>
      </w:r>
      <w:r w:rsidRPr="004964C0">
        <w:rPr>
          <w:rFonts w:hint="eastAsia"/>
          <w:b/>
          <w:sz w:val="24"/>
          <w:szCs w:val="24"/>
        </w:rPr>
        <w:t>総合教育会議の設置趣旨</w:t>
      </w:r>
    </w:p>
    <w:p w:rsidR="00726432" w:rsidRDefault="00726432" w:rsidP="004964C0">
      <w:pPr>
        <w:ind w:left="240" w:hangingChars="100" w:hanging="240"/>
        <w:rPr>
          <w:sz w:val="24"/>
          <w:szCs w:val="24"/>
        </w:rPr>
      </w:pPr>
      <w:r>
        <w:rPr>
          <w:rFonts w:hint="eastAsia"/>
          <w:sz w:val="24"/>
          <w:szCs w:val="24"/>
        </w:rPr>
        <w:t xml:space="preserve">　</w:t>
      </w:r>
      <w:r w:rsidR="00832B46">
        <w:rPr>
          <w:rFonts w:hint="eastAsia"/>
          <w:sz w:val="24"/>
          <w:szCs w:val="24"/>
        </w:rPr>
        <w:t>教育に関する</w:t>
      </w:r>
      <w:r>
        <w:rPr>
          <w:rFonts w:hint="eastAsia"/>
          <w:sz w:val="24"/>
          <w:szCs w:val="24"/>
        </w:rPr>
        <w:t>予算の編成・執行や条例</w:t>
      </w:r>
      <w:r w:rsidR="00832B46">
        <w:rPr>
          <w:rFonts w:hint="eastAsia"/>
          <w:sz w:val="24"/>
          <w:szCs w:val="24"/>
        </w:rPr>
        <w:t>提案</w:t>
      </w:r>
      <w:r>
        <w:rPr>
          <w:rFonts w:hint="eastAsia"/>
          <w:sz w:val="24"/>
          <w:szCs w:val="24"/>
        </w:rPr>
        <w:t>など、</w:t>
      </w:r>
      <w:r w:rsidR="00832B46">
        <w:rPr>
          <w:rFonts w:hint="eastAsia"/>
          <w:sz w:val="24"/>
          <w:szCs w:val="24"/>
        </w:rPr>
        <w:t>重要な権限を有している首長と教育委員会が十分な意思疎通を図り</w:t>
      </w:r>
      <w:r>
        <w:rPr>
          <w:rFonts w:hint="eastAsia"/>
          <w:sz w:val="24"/>
          <w:szCs w:val="24"/>
        </w:rPr>
        <w:t>、</w:t>
      </w:r>
      <w:r w:rsidR="004964C0">
        <w:rPr>
          <w:rFonts w:hint="eastAsia"/>
          <w:sz w:val="24"/>
          <w:szCs w:val="24"/>
        </w:rPr>
        <w:t>地域の教育の課題やあるべき姿を共有し、</w:t>
      </w:r>
      <w:r>
        <w:rPr>
          <w:rFonts w:hint="eastAsia"/>
          <w:sz w:val="24"/>
          <w:szCs w:val="24"/>
        </w:rPr>
        <w:t>より一層民意を反映した教育行政</w:t>
      </w:r>
      <w:r w:rsidR="004964C0">
        <w:rPr>
          <w:rFonts w:hint="eastAsia"/>
          <w:sz w:val="24"/>
          <w:szCs w:val="24"/>
        </w:rPr>
        <w:t>の推進を図るために設置</w:t>
      </w:r>
      <w:r w:rsidR="00425732">
        <w:rPr>
          <w:rFonts w:hint="eastAsia"/>
          <w:sz w:val="24"/>
          <w:szCs w:val="24"/>
        </w:rPr>
        <w:t>する。</w:t>
      </w:r>
    </w:p>
    <w:p w:rsidR="004964C0" w:rsidRPr="004407B0" w:rsidRDefault="004964C0" w:rsidP="004964C0">
      <w:pPr>
        <w:ind w:left="240" w:hangingChars="100" w:hanging="240"/>
        <w:rPr>
          <w:sz w:val="24"/>
          <w:szCs w:val="24"/>
        </w:rPr>
      </w:pPr>
    </w:p>
    <w:p w:rsidR="00726432" w:rsidRDefault="004964C0">
      <w:pPr>
        <w:rPr>
          <w:b/>
          <w:sz w:val="24"/>
          <w:szCs w:val="24"/>
        </w:rPr>
      </w:pPr>
      <w:r w:rsidRPr="004407B0">
        <w:rPr>
          <w:rFonts w:hint="eastAsia"/>
          <w:b/>
          <w:sz w:val="24"/>
          <w:szCs w:val="24"/>
        </w:rPr>
        <w:t>２</w:t>
      </w:r>
      <w:r w:rsidR="004407B0">
        <w:rPr>
          <w:rFonts w:hint="eastAsia"/>
          <w:b/>
          <w:sz w:val="24"/>
          <w:szCs w:val="24"/>
        </w:rPr>
        <w:t xml:space="preserve">　</w:t>
      </w:r>
      <w:r w:rsidRPr="004407B0">
        <w:rPr>
          <w:rFonts w:hint="eastAsia"/>
          <w:b/>
          <w:sz w:val="24"/>
          <w:szCs w:val="24"/>
        </w:rPr>
        <w:t>総合</w:t>
      </w:r>
      <w:r w:rsidR="004407B0" w:rsidRPr="004407B0">
        <w:rPr>
          <w:rFonts w:hint="eastAsia"/>
          <w:b/>
          <w:sz w:val="24"/>
          <w:szCs w:val="24"/>
        </w:rPr>
        <w:t>教育会議の位置づけ</w:t>
      </w:r>
    </w:p>
    <w:p w:rsidR="004407B0" w:rsidRDefault="004407B0" w:rsidP="00531C36">
      <w:pPr>
        <w:ind w:left="241" w:hangingChars="100" w:hanging="241"/>
        <w:rPr>
          <w:sz w:val="24"/>
          <w:szCs w:val="24"/>
        </w:rPr>
      </w:pPr>
      <w:r>
        <w:rPr>
          <w:rFonts w:hint="eastAsia"/>
          <w:b/>
          <w:sz w:val="24"/>
          <w:szCs w:val="24"/>
        </w:rPr>
        <w:t xml:space="preserve">　</w:t>
      </w:r>
      <w:r>
        <w:rPr>
          <w:rFonts w:hint="eastAsia"/>
          <w:sz w:val="24"/>
          <w:szCs w:val="24"/>
        </w:rPr>
        <w:t>首長と教育委員会という対等な執行機関同士の協議及び調整の場であり、</w:t>
      </w:r>
      <w:r w:rsidR="00531C36">
        <w:rPr>
          <w:rFonts w:hint="eastAsia"/>
          <w:sz w:val="24"/>
          <w:szCs w:val="24"/>
        </w:rPr>
        <w:t>調整がついた事項は、それぞれが尊重義務を負う</w:t>
      </w:r>
      <w:r>
        <w:rPr>
          <w:rFonts w:hint="eastAsia"/>
          <w:sz w:val="24"/>
          <w:szCs w:val="24"/>
        </w:rPr>
        <w:t>。</w:t>
      </w:r>
    </w:p>
    <w:p w:rsidR="004407B0" w:rsidRDefault="004407B0">
      <w:pPr>
        <w:rPr>
          <w:sz w:val="24"/>
          <w:szCs w:val="24"/>
        </w:rPr>
      </w:pPr>
    </w:p>
    <w:p w:rsidR="004407B0" w:rsidRDefault="004407B0">
      <w:pPr>
        <w:rPr>
          <w:b/>
          <w:sz w:val="24"/>
          <w:szCs w:val="24"/>
        </w:rPr>
      </w:pPr>
      <w:r w:rsidRPr="00917F45">
        <w:rPr>
          <w:rFonts w:hint="eastAsia"/>
          <w:b/>
          <w:sz w:val="24"/>
          <w:szCs w:val="24"/>
        </w:rPr>
        <w:t>３</w:t>
      </w:r>
      <w:r w:rsidR="00917F45">
        <w:rPr>
          <w:rFonts w:hint="eastAsia"/>
          <w:b/>
          <w:sz w:val="24"/>
          <w:szCs w:val="24"/>
        </w:rPr>
        <w:t xml:space="preserve">　</w:t>
      </w:r>
      <w:r w:rsidR="00917F45" w:rsidRPr="00917F45">
        <w:rPr>
          <w:rFonts w:hint="eastAsia"/>
          <w:b/>
          <w:sz w:val="24"/>
          <w:szCs w:val="24"/>
        </w:rPr>
        <w:t>構成</w:t>
      </w:r>
    </w:p>
    <w:p w:rsidR="00917F45" w:rsidRDefault="00917F45">
      <w:pPr>
        <w:rPr>
          <w:sz w:val="24"/>
          <w:szCs w:val="24"/>
        </w:rPr>
      </w:pPr>
      <w:r>
        <w:rPr>
          <w:rFonts w:hint="eastAsia"/>
          <w:b/>
          <w:sz w:val="24"/>
          <w:szCs w:val="24"/>
        </w:rPr>
        <w:t xml:space="preserve">　</w:t>
      </w:r>
      <w:r>
        <w:rPr>
          <w:rFonts w:hint="eastAsia"/>
          <w:sz w:val="24"/>
          <w:szCs w:val="24"/>
        </w:rPr>
        <w:t>（</w:t>
      </w:r>
      <w:r>
        <w:rPr>
          <w:rFonts w:hint="eastAsia"/>
          <w:sz w:val="24"/>
          <w:szCs w:val="24"/>
        </w:rPr>
        <w:t>1</w:t>
      </w:r>
      <w:r>
        <w:rPr>
          <w:rFonts w:hint="eastAsia"/>
          <w:sz w:val="24"/>
          <w:szCs w:val="24"/>
        </w:rPr>
        <w:t>）会議は、首長と教育委員会により構成される。</w:t>
      </w:r>
    </w:p>
    <w:p w:rsidR="00BA6048" w:rsidRDefault="00917F45" w:rsidP="00917F45">
      <w:pPr>
        <w:ind w:left="840" w:hangingChars="350" w:hanging="840"/>
        <w:rPr>
          <w:sz w:val="24"/>
          <w:szCs w:val="24"/>
        </w:rPr>
      </w:pPr>
      <w:r>
        <w:rPr>
          <w:rFonts w:hint="eastAsia"/>
          <w:sz w:val="24"/>
          <w:szCs w:val="24"/>
        </w:rPr>
        <w:t xml:space="preserve">　</w:t>
      </w:r>
      <w:r w:rsidR="00BA6048">
        <w:rPr>
          <w:rFonts w:hint="eastAsia"/>
          <w:sz w:val="24"/>
          <w:szCs w:val="24"/>
        </w:rPr>
        <w:t>（</w:t>
      </w:r>
      <w:r w:rsidR="00BA6048">
        <w:rPr>
          <w:rFonts w:hint="eastAsia"/>
          <w:sz w:val="24"/>
          <w:szCs w:val="24"/>
        </w:rPr>
        <w:t>2</w:t>
      </w:r>
      <w:r w:rsidR="00BA6048">
        <w:rPr>
          <w:rFonts w:hint="eastAsia"/>
          <w:sz w:val="24"/>
          <w:szCs w:val="24"/>
        </w:rPr>
        <w:t>）</w:t>
      </w:r>
      <w:r w:rsidR="001A6047">
        <w:rPr>
          <w:rFonts w:hint="eastAsia"/>
          <w:sz w:val="24"/>
          <w:szCs w:val="24"/>
        </w:rPr>
        <w:t>必要に応じて、関係者又は学識経験者から意見を聴くことができる。</w:t>
      </w:r>
    </w:p>
    <w:p w:rsidR="00917F45" w:rsidRDefault="00917F45" w:rsidP="00BA6048">
      <w:pPr>
        <w:ind w:leftChars="100" w:left="810" w:hangingChars="250" w:hanging="600"/>
        <w:rPr>
          <w:sz w:val="24"/>
          <w:szCs w:val="24"/>
        </w:rPr>
      </w:pPr>
      <w:r>
        <w:rPr>
          <w:rFonts w:hint="eastAsia"/>
          <w:sz w:val="24"/>
          <w:szCs w:val="24"/>
        </w:rPr>
        <w:t>（</w:t>
      </w:r>
      <w:r w:rsidR="001A6047">
        <w:rPr>
          <w:rFonts w:hint="eastAsia"/>
          <w:sz w:val="24"/>
          <w:szCs w:val="24"/>
        </w:rPr>
        <w:t>3</w:t>
      </w:r>
      <w:r>
        <w:rPr>
          <w:rFonts w:hint="eastAsia"/>
          <w:sz w:val="24"/>
          <w:szCs w:val="24"/>
        </w:rPr>
        <w:t>）会議は、首長が招集する。また、教育委員会は、協議する必要があると思料するときは、会議の招集を求めることができる。</w:t>
      </w:r>
    </w:p>
    <w:p w:rsidR="001A6047" w:rsidRDefault="001A6047" w:rsidP="001A6047">
      <w:pPr>
        <w:rPr>
          <w:sz w:val="24"/>
          <w:szCs w:val="24"/>
        </w:rPr>
      </w:pPr>
    </w:p>
    <w:p w:rsidR="001A6047" w:rsidRDefault="001A6047" w:rsidP="001A6047">
      <w:pPr>
        <w:rPr>
          <w:b/>
          <w:sz w:val="24"/>
          <w:szCs w:val="24"/>
        </w:rPr>
      </w:pPr>
      <w:r w:rsidRPr="001A6047">
        <w:rPr>
          <w:rFonts w:hint="eastAsia"/>
          <w:b/>
          <w:sz w:val="24"/>
          <w:szCs w:val="24"/>
        </w:rPr>
        <w:t>４</w:t>
      </w:r>
      <w:r>
        <w:rPr>
          <w:rFonts w:hint="eastAsia"/>
          <w:b/>
          <w:sz w:val="24"/>
          <w:szCs w:val="24"/>
        </w:rPr>
        <w:t xml:space="preserve">　</w:t>
      </w:r>
      <w:r w:rsidRPr="001A6047">
        <w:rPr>
          <w:rFonts w:hint="eastAsia"/>
          <w:b/>
          <w:sz w:val="24"/>
          <w:szCs w:val="24"/>
        </w:rPr>
        <w:t>協議・調整事項</w:t>
      </w:r>
    </w:p>
    <w:p w:rsidR="001A6047" w:rsidRDefault="001A6047" w:rsidP="001A6047">
      <w:pPr>
        <w:rPr>
          <w:sz w:val="24"/>
          <w:szCs w:val="24"/>
        </w:rPr>
      </w:pPr>
      <w:r>
        <w:rPr>
          <w:rFonts w:hint="eastAsia"/>
          <w:b/>
          <w:sz w:val="24"/>
          <w:szCs w:val="24"/>
        </w:rPr>
        <w:t xml:space="preserve">　</w:t>
      </w:r>
      <w:r>
        <w:rPr>
          <w:rFonts w:hint="eastAsia"/>
          <w:sz w:val="24"/>
          <w:szCs w:val="24"/>
        </w:rPr>
        <w:t>（</w:t>
      </w:r>
      <w:r>
        <w:rPr>
          <w:rFonts w:hint="eastAsia"/>
          <w:sz w:val="24"/>
          <w:szCs w:val="24"/>
        </w:rPr>
        <w:t>1</w:t>
      </w:r>
      <w:r>
        <w:rPr>
          <w:rFonts w:hint="eastAsia"/>
          <w:sz w:val="24"/>
          <w:szCs w:val="24"/>
        </w:rPr>
        <w:t>）教育の大綱の策定</w:t>
      </w:r>
      <w:r w:rsidR="00EB4BBA">
        <w:rPr>
          <w:rFonts w:hint="eastAsia"/>
          <w:sz w:val="24"/>
          <w:szCs w:val="24"/>
        </w:rPr>
        <w:t>に関</w:t>
      </w:r>
      <w:r w:rsidR="00425732">
        <w:rPr>
          <w:rFonts w:hint="eastAsia"/>
          <w:sz w:val="24"/>
          <w:szCs w:val="24"/>
        </w:rPr>
        <w:t>して</w:t>
      </w:r>
      <w:r w:rsidR="00EB4BBA">
        <w:rPr>
          <w:rFonts w:hint="eastAsia"/>
          <w:sz w:val="24"/>
          <w:szCs w:val="24"/>
        </w:rPr>
        <w:t>協議</w:t>
      </w:r>
      <w:r w:rsidR="00425732">
        <w:rPr>
          <w:rFonts w:hint="eastAsia"/>
          <w:sz w:val="24"/>
          <w:szCs w:val="24"/>
        </w:rPr>
        <w:t>する。</w:t>
      </w:r>
    </w:p>
    <w:p w:rsidR="001A6047" w:rsidRDefault="001A6047" w:rsidP="00EB4BBA">
      <w:pPr>
        <w:ind w:left="840" w:hangingChars="350" w:hanging="840"/>
        <w:rPr>
          <w:sz w:val="24"/>
          <w:szCs w:val="24"/>
        </w:rPr>
      </w:pPr>
      <w:r>
        <w:rPr>
          <w:rFonts w:hint="eastAsia"/>
          <w:sz w:val="24"/>
          <w:szCs w:val="24"/>
        </w:rPr>
        <w:t xml:space="preserve">　（</w:t>
      </w:r>
      <w:r>
        <w:rPr>
          <w:rFonts w:hint="eastAsia"/>
          <w:sz w:val="24"/>
          <w:szCs w:val="24"/>
        </w:rPr>
        <w:t>2</w:t>
      </w:r>
      <w:r>
        <w:rPr>
          <w:rFonts w:hint="eastAsia"/>
          <w:sz w:val="24"/>
          <w:szCs w:val="24"/>
        </w:rPr>
        <w:t>）</w:t>
      </w:r>
      <w:r w:rsidR="00EB4BBA">
        <w:rPr>
          <w:rFonts w:hint="eastAsia"/>
          <w:sz w:val="24"/>
          <w:szCs w:val="24"/>
        </w:rPr>
        <w:t>教育を行うための諸条件の整備その他の地域の実情に応じた教育、学術及び文化の振興を図るため重点的に講ずべき施策について協議</w:t>
      </w:r>
      <w:r w:rsidR="00425732">
        <w:rPr>
          <w:rFonts w:hint="eastAsia"/>
          <w:sz w:val="24"/>
          <w:szCs w:val="24"/>
        </w:rPr>
        <w:t>する。</w:t>
      </w:r>
    </w:p>
    <w:p w:rsidR="001A6047" w:rsidRDefault="001A6047" w:rsidP="00EB4BBA">
      <w:pPr>
        <w:ind w:left="720" w:hangingChars="300" w:hanging="720"/>
        <w:rPr>
          <w:sz w:val="24"/>
          <w:szCs w:val="24"/>
        </w:rPr>
      </w:pPr>
      <w:r>
        <w:rPr>
          <w:rFonts w:hint="eastAsia"/>
          <w:sz w:val="24"/>
          <w:szCs w:val="24"/>
        </w:rPr>
        <w:t xml:space="preserve">　（</w:t>
      </w:r>
      <w:r>
        <w:rPr>
          <w:rFonts w:hint="eastAsia"/>
          <w:sz w:val="24"/>
          <w:szCs w:val="24"/>
        </w:rPr>
        <w:t>3</w:t>
      </w:r>
      <w:r>
        <w:rPr>
          <w:rFonts w:hint="eastAsia"/>
          <w:sz w:val="24"/>
          <w:szCs w:val="24"/>
        </w:rPr>
        <w:t>）</w:t>
      </w:r>
      <w:r w:rsidR="00EB4BBA">
        <w:rPr>
          <w:rFonts w:hint="eastAsia"/>
          <w:sz w:val="24"/>
          <w:szCs w:val="24"/>
        </w:rPr>
        <w:t>児童・生徒等の生命又は身体に現に被害が生じ、又はまさに被害が生ずるおそれがあると見込まれる場合等の緊急の場合に講ずべき措置について協議</w:t>
      </w:r>
      <w:r w:rsidR="00425732">
        <w:rPr>
          <w:rFonts w:hint="eastAsia"/>
          <w:sz w:val="24"/>
          <w:szCs w:val="24"/>
        </w:rPr>
        <w:t>する。</w:t>
      </w:r>
    </w:p>
    <w:p w:rsidR="001A6047" w:rsidRDefault="001A6047" w:rsidP="006F5E59">
      <w:pPr>
        <w:ind w:left="240" w:hangingChars="100" w:hanging="240"/>
        <w:rPr>
          <w:sz w:val="24"/>
          <w:szCs w:val="24"/>
        </w:rPr>
      </w:pPr>
    </w:p>
    <w:p w:rsidR="00EB4BBA" w:rsidRPr="00EB4BBA" w:rsidRDefault="00EB4BBA" w:rsidP="006F5E59">
      <w:pPr>
        <w:ind w:left="241" w:hangingChars="100" w:hanging="241"/>
        <w:rPr>
          <w:b/>
          <w:sz w:val="24"/>
          <w:szCs w:val="24"/>
        </w:rPr>
      </w:pPr>
      <w:r w:rsidRPr="00EB4BBA">
        <w:rPr>
          <w:rFonts w:hint="eastAsia"/>
          <w:b/>
          <w:sz w:val="24"/>
          <w:szCs w:val="24"/>
        </w:rPr>
        <w:t>５　調整がついた事項</w:t>
      </w:r>
    </w:p>
    <w:p w:rsidR="00EB4BBA" w:rsidRDefault="00EB4BBA" w:rsidP="006F5E59">
      <w:pPr>
        <w:ind w:left="240" w:hangingChars="100" w:hanging="240"/>
        <w:rPr>
          <w:sz w:val="24"/>
          <w:szCs w:val="24"/>
        </w:rPr>
      </w:pPr>
      <w:r>
        <w:rPr>
          <w:rFonts w:hint="eastAsia"/>
          <w:sz w:val="24"/>
          <w:szCs w:val="24"/>
        </w:rPr>
        <w:t xml:space="preserve">　総合教育会議において、その構成員の事務の調整が行われた事項については、当該構成員である首長と教育委員会は、その調整の結果を尊重し</w:t>
      </w:r>
      <w:r w:rsidR="005A64FE">
        <w:rPr>
          <w:rFonts w:hint="eastAsia"/>
          <w:sz w:val="24"/>
          <w:szCs w:val="24"/>
        </w:rPr>
        <w:t>なければならないこととする。</w:t>
      </w:r>
    </w:p>
    <w:p w:rsidR="006F5E59" w:rsidRDefault="006F5E59" w:rsidP="006F5E59">
      <w:pPr>
        <w:ind w:left="240" w:hangingChars="100" w:hanging="240"/>
        <w:rPr>
          <w:sz w:val="24"/>
          <w:szCs w:val="24"/>
        </w:rPr>
      </w:pPr>
    </w:p>
    <w:p w:rsidR="00944C50" w:rsidRDefault="005A64FE" w:rsidP="006F5E59">
      <w:pPr>
        <w:ind w:left="241" w:hangingChars="100" w:hanging="241"/>
        <w:rPr>
          <w:b/>
          <w:sz w:val="24"/>
          <w:szCs w:val="24"/>
        </w:rPr>
      </w:pPr>
      <w:r>
        <w:rPr>
          <w:rFonts w:hint="eastAsia"/>
          <w:b/>
          <w:sz w:val="24"/>
          <w:szCs w:val="24"/>
        </w:rPr>
        <w:t>６</w:t>
      </w:r>
      <w:r w:rsidR="00944C50">
        <w:rPr>
          <w:rFonts w:hint="eastAsia"/>
          <w:b/>
          <w:sz w:val="24"/>
          <w:szCs w:val="24"/>
        </w:rPr>
        <w:t xml:space="preserve">　</w:t>
      </w:r>
      <w:r w:rsidR="00944C50" w:rsidRPr="00944C50">
        <w:rPr>
          <w:rFonts w:hint="eastAsia"/>
          <w:b/>
          <w:sz w:val="24"/>
          <w:szCs w:val="24"/>
        </w:rPr>
        <w:t>協議できない事項</w:t>
      </w:r>
    </w:p>
    <w:p w:rsidR="00944C50" w:rsidRPr="00944C50" w:rsidRDefault="00944C50" w:rsidP="006F5E59">
      <w:pPr>
        <w:ind w:left="241" w:hangingChars="100" w:hanging="241"/>
        <w:rPr>
          <w:sz w:val="24"/>
          <w:szCs w:val="24"/>
        </w:rPr>
      </w:pPr>
      <w:r>
        <w:rPr>
          <w:rFonts w:hint="eastAsia"/>
          <w:b/>
          <w:sz w:val="24"/>
          <w:szCs w:val="24"/>
        </w:rPr>
        <w:t xml:space="preserve">　</w:t>
      </w:r>
      <w:r w:rsidR="005A64FE" w:rsidRPr="005A64FE">
        <w:rPr>
          <w:rFonts w:hint="eastAsia"/>
          <w:sz w:val="24"/>
          <w:szCs w:val="24"/>
        </w:rPr>
        <w:t>教育委員会</w:t>
      </w:r>
      <w:r w:rsidR="005A64FE">
        <w:rPr>
          <w:rFonts w:hint="eastAsia"/>
          <w:sz w:val="24"/>
          <w:szCs w:val="24"/>
        </w:rPr>
        <w:t>制度を設けた趣旨に鑑み、</w:t>
      </w:r>
      <w:r w:rsidR="007848AB">
        <w:rPr>
          <w:rFonts w:hint="eastAsia"/>
          <w:sz w:val="24"/>
          <w:szCs w:val="24"/>
        </w:rPr>
        <w:t>教科書採択、個別の教職員人事等</w:t>
      </w:r>
      <w:r w:rsidR="005A64FE">
        <w:rPr>
          <w:rFonts w:hint="eastAsia"/>
          <w:sz w:val="24"/>
          <w:szCs w:val="24"/>
        </w:rPr>
        <w:t>、特に</w:t>
      </w:r>
      <w:r w:rsidR="007848AB">
        <w:rPr>
          <w:rFonts w:hint="eastAsia"/>
          <w:sz w:val="24"/>
          <w:szCs w:val="24"/>
        </w:rPr>
        <w:t>政治的中立性の要請が高い事項</w:t>
      </w:r>
      <w:r w:rsidR="005A64FE">
        <w:rPr>
          <w:rFonts w:hint="eastAsia"/>
          <w:sz w:val="24"/>
          <w:szCs w:val="24"/>
        </w:rPr>
        <w:t>については協議すべきではない。</w:t>
      </w:r>
    </w:p>
    <w:p w:rsidR="00944C50" w:rsidRDefault="00944C50" w:rsidP="006F5E59">
      <w:pPr>
        <w:ind w:left="240" w:hangingChars="100" w:hanging="240"/>
        <w:rPr>
          <w:sz w:val="24"/>
          <w:szCs w:val="24"/>
        </w:rPr>
      </w:pPr>
    </w:p>
    <w:p w:rsidR="0048047E" w:rsidRDefault="0048047E" w:rsidP="0048047E">
      <w:pPr>
        <w:ind w:left="241" w:hangingChars="100" w:hanging="241"/>
        <w:jc w:val="center"/>
        <w:rPr>
          <w:sz w:val="24"/>
          <w:szCs w:val="24"/>
        </w:rPr>
      </w:pPr>
      <w:r>
        <w:rPr>
          <w:rFonts w:hint="eastAsia"/>
          <w:b/>
          <w:sz w:val="24"/>
          <w:szCs w:val="24"/>
        </w:rPr>
        <w:t>－</w:t>
      </w:r>
      <w:r>
        <w:rPr>
          <w:rFonts w:hint="eastAsia"/>
          <w:sz w:val="24"/>
          <w:szCs w:val="24"/>
        </w:rPr>
        <w:t>１－</w:t>
      </w:r>
    </w:p>
    <w:p w:rsidR="00B67EC2" w:rsidRPr="0048047E" w:rsidRDefault="00B67EC2" w:rsidP="0048047E">
      <w:pPr>
        <w:ind w:left="240" w:hangingChars="100" w:hanging="240"/>
        <w:jc w:val="center"/>
        <w:rPr>
          <w:rFonts w:hint="eastAsia"/>
          <w:sz w:val="24"/>
          <w:szCs w:val="24"/>
        </w:rPr>
      </w:pPr>
      <w:bookmarkStart w:id="0" w:name="_GoBack"/>
      <w:bookmarkEnd w:id="0"/>
    </w:p>
    <w:p w:rsidR="006F5E59" w:rsidRPr="006F5E59" w:rsidRDefault="005A64FE" w:rsidP="006F5E59">
      <w:pPr>
        <w:ind w:left="241" w:hangingChars="100" w:hanging="241"/>
        <w:rPr>
          <w:b/>
          <w:sz w:val="24"/>
          <w:szCs w:val="24"/>
        </w:rPr>
      </w:pPr>
      <w:r>
        <w:rPr>
          <w:rFonts w:hint="eastAsia"/>
          <w:b/>
          <w:sz w:val="24"/>
          <w:szCs w:val="24"/>
        </w:rPr>
        <w:lastRenderedPageBreak/>
        <w:t>７</w:t>
      </w:r>
      <w:r w:rsidR="006F5E59">
        <w:rPr>
          <w:rFonts w:hint="eastAsia"/>
          <w:b/>
          <w:sz w:val="24"/>
          <w:szCs w:val="24"/>
        </w:rPr>
        <w:t xml:space="preserve">　</w:t>
      </w:r>
      <w:r w:rsidR="006F5E59" w:rsidRPr="006F5E59">
        <w:rPr>
          <w:rFonts w:hint="eastAsia"/>
          <w:b/>
          <w:sz w:val="24"/>
          <w:szCs w:val="24"/>
        </w:rPr>
        <w:t>会議の公開</w:t>
      </w:r>
      <w:r w:rsidR="00A36533">
        <w:rPr>
          <w:rFonts w:hint="eastAsia"/>
          <w:b/>
          <w:sz w:val="24"/>
          <w:szCs w:val="24"/>
        </w:rPr>
        <w:t>、議事録の作成公表・非公開</w:t>
      </w:r>
    </w:p>
    <w:p w:rsidR="006F5E59" w:rsidRDefault="006F5E59" w:rsidP="006F5E59">
      <w:pPr>
        <w:ind w:left="240" w:hangingChars="100" w:hanging="240"/>
        <w:rPr>
          <w:sz w:val="24"/>
          <w:szCs w:val="24"/>
        </w:rPr>
      </w:pPr>
      <w:r>
        <w:rPr>
          <w:rFonts w:hint="eastAsia"/>
          <w:sz w:val="24"/>
          <w:szCs w:val="24"/>
        </w:rPr>
        <w:t xml:space="preserve">　</w:t>
      </w:r>
      <w:r w:rsidR="008D704B">
        <w:rPr>
          <w:rFonts w:hint="eastAsia"/>
          <w:sz w:val="24"/>
          <w:szCs w:val="24"/>
        </w:rPr>
        <w:t>総合教育</w:t>
      </w:r>
      <w:r>
        <w:rPr>
          <w:rFonts w:hint="eastAsia"/>
          <w:sz w:val="24"/>
          <w:szCs w:val="24"/>
        </w:rPr>
        <w:t>会議は原則公開する。首長は、会議終了後、遅滞なく会議の定めるところにより、その議事録を作成し、これを公表するよう努めなければならない。</w:t>
      </w:r>
    </w:p>
    <w:p w:rsidR="00A36533" w:rsidRDefault="00A36533" w:rsidP="006F5E59">
      <w:pPr>
        <w:ind w:left="240" w:hangingChars="100" w:hanging="240"/>
        <w:rPr>
          <w:sz w:val="24"/>
          <w:szCs w:val="24"/>
        </w:rPr>
      </w:pPr>
      <w:r>
        <w:rPr>
          <w:rFonts w:hint="eastAsia"/>
          <w:sz w:val="24"/>
          <w:szCs w:val="24"/>
        </w:rPr>
        <w:t xml:space="preserve">　いじめ等の個別事案における関係者の個人情報等を保護する場合や、新規予算事業に関する具体的な補助金の額や対象の選定等、意思決定の前に情報を公開することで公益を害する場合は非公開とすることができる。</w:t>
      </w:r>
    </w:p>
    <w:p w:rsidR="007848AB" w:rsidRDefault="007848AB" w:rsidP="006F5E59">
      <w:pPr>
        <w:ind w:left="240" w:hangingChars="100" w:hanging="240"/>
        <w:rPr>
          <w:sz w:val="24"/>
          <w:szCs w:val="24"/>
        </w:rPr>
      </w:pPr>
    </w:p>
    <w:p w:rsidR="007848AB" w:rsidRPr="007848AB" w:rsidRDefault="005A64FE" w:rsidP="006F5E59">
      <w:pPr>
        <w:ind w:left="241" w:hangingChars="100" w:hanging="241"/>
        <w:rPr>
          <w:b/>
          <w:sz w:val="24"/>
          <w:szCs w:val="24"/>
        </w:rPr>
      </w:pPr>
      <w:r>
        <w:rPr>
          <w:rFonts w:hint="eastAsia"/>
          <w:b/>
          <w:sz w:val="24"/>
          <w:szCs w:val="24"/>
        </w:rPr>
        <w:t>８</w:t>
      </w:r>
      <w:r w:rsidR="007848AB">
        <w:rPr>
          <w:rFonts w:hint="eastAsia"/>
          <w:b/>
          <w:sz w:val="24"/>
          <w:szCs w:val="24"/>
        </w:rPr>
        <w:t xml:space="preserve">　会議の</w:t>
      </w:r>
      <w:r w:rsidR="007848AB" w:rsidRPr="007848AB">
        <w:rPr>
          <w:rFonts w:hint="eastAsia"/>
          <w:b/>
          <w:sz w:val="24"/>
          <w:szCs w:val="24"/>
        </w:rPr>
        <w:t>開催回数</w:t>
      </w:r>
    </w:p>
    <w:p w:rsidR="004407B0" w:rsidRDefault="007848AB" w:rsidP="00D209E6">
      <w:pPr>
        <w:ind w:left="240" w:hangingChars="100" w:hanging="240"/>
        <w:rPr>
          <w:sz w:val="24"/>
          <w:szCs w:val="24"/>
        </w:rPr>
      </w:pPr>
      <w:r>
        <w:rPr>
          <w:rFonts w:hint="eastAsia"/>
          <w:sz w:val="24"/>
          <w:szCs w:val="24"/>
        </w:rPr>
        <w:t xml:space="preserve">　</w:t>
      </w:r>
      <w:r w:rsidR="008D704B">
        <w:rPr>
          <w:rFonts w:hint="eastAsia"/>
          <w:sz w:val="24"/>
          <w:szCs w:val="24"/>
        </w:rPr>
        <w:t>総合教育会議は</w:t>
      </w:r>
      <w:r>
        <w:rPr>
          <w:rFonts w:hint="eastAsia"/>
          <w:sz w:val="24"/>
          <w:szCs w:val="24"/>
        </w:rPr>
        <w:t>首長</w:t>
      </w:r>
      <w:r w:rsidR="008D704B">
        <w:rPr>
          <w:rFonts w:hint="eastAsia"/>
          <w:sz w:val="24"/>
          <w:szCs w:val="24"/>
        </w:rPr>
        <w:t>あるいは</w:t>
      </w:r>
      <w:r>
        <w:rPr>
          <w:rFonts w:hint="eastAsia"/>
          <w:sz w:val="24"/>
          <w:szCs w:val="24"/>
        </w:rPr>
        <w:t>教育委員会が協議したい事項ができた時、あるいは、緊急事態が生じた時に、臨時開催されるもの</w:t>
      </w:r>
      <w:r w:rsidR="008D704B">
        <w:rPr>
          <w:rFonts w:hint="eastAsia"/>
          <w:sz w:val="24"/>
          <w:szCs w:val="24"/>
        </w:rPr>
        <w:t>であり、開催回数は当該自治体の首長と教育委員会の意志によって決められるもの</w:t>
      </w:r>
      <w:r w:rsidR="00425732">
        <w:rPr>
          <w:rFonts w:hint="eastAsia"/>
          <w:sz w:val="24"/>
          <w:szCs w:val="24"/>
        </w:rPr>
        <w:t>とする</w:t>
      </w:r>
      <w:r>
        <w:rPr>
          <w:rFonts w:hint="eastAsia"/>
          <w:sz w:val="24"/>
          <w:szCs w:val="24"/>
        </w:rPr>
        <w:t>。</w:t>
      </w:r>
    </w:p>
    <w:p w:rsidR="00A70123" w:rsidRDefault="00A70123" w:rsidP="00D209E6">
      <w:pPr>
        <w:ind w:left="240" w:hangingChars="100" w:hanging="240"/>
        <w:rPr>
          <w:sz w:val="24"/>
          <w:szCs w:val="24"/>
        </w:rPr>
      </w:pPr>
    </w:p>
    <w:p w:rsidR="00A70123" w:rsidRPr="00FC3DD3" w:rsidRDefault="00A70123" w:rsidP="00D209E6">
      <w:pPr>
        <w:ind w:left="241" w:hangingChars="100" w:hanging="241"/>
        <w:rPr>
          <w:b/>
          <w:sz w:val="24"/>
          <w:szCs w:val="24"/>
        </w:rPr>
      </w:pPr>
      <w:r w:rsidRPr="00FC3DD3">
        <w:rPr>
          <w:rFonts w:hint="eastAsia"/>
          <w:b/>
          <w:sz w:val="24"/>
          <w:szCs w:val="24"/>
        </w:rPr>
        <w:t>９　事務局</w:t>
      </w:r>
    </w:p>
    <w:p w:rsidR="00A70123" w:rsidRDefault="00A70123" w:rsidP="00D209E6">
      <w:pPr>
        <w:ind w:left="240" w:hangingChars="100" w:hanging="240"/>
        <w:rPr>
          <w:sz w:val="24"/>
          <w:szCs w:val="24"/>
        </w:rPr>
      </w:pPr>
      <w:r>
        <w:rPr>
          <w:rFonts w:hint="eastAsia"/>
          <w:sz w:val="24"/>
          <w:szCs w:val="24"/>
        </w:rPr>
        <w:t xml:space="preserve">　総合教育会議の運営にあたり必要となる、開催日時の決定</w:t>
      </w:r>
      <w:r w:rsidR="00FC3DD3">
        <w:rPr>
          <w:rFonts w:hint="eastAsia"/>
          <w:sz w:val="24"/>
          <w:szCs w:val="24"/>
        </w:rPr>
        <w:t>、協議題の調整、意見聴取者との連絡調整、議事録の作成及び公表等の事務は、首長が総合教育会議を設け、招集するとしていることに鑑み、首長部局で行うことが原則となっていますが、各地方公共団体の実情に応じ教育委員会事務局に委任又は補助執行させることができる</w:t>
      </w:r>
      <w:r w:rsidR="00425732">
        <w:rPr>
          <w:rFonts w:hint="eastAsia"/>
          <w:sz w:val="24"/>
          <w:szCs w:val="24"/>
        </w:rPr>
        <w:t>ものとする</w:t>
      </w:r>
      <w:r w:rsidR="00FC3DD3">
        <w:rPr>
          <w:rFonts w:hint="eastAsia"/>
          <w:sz w:val="24"/>
          <w:szCs w:val="24"/>
        </w:rPr>
        <w:t>。</w:t>
      </w: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Default="0048047E" w:rsidP="00D209E6">
      <w:pPr>
        <w:ind w:left="240" w:hangingChars="100" w:hanging="240"/>
        <w:rPr>
          <w:sz w:val="24"/>
          <w:szCs w:val="24"/>
        </w:rPr>
      </w:pPr>
    </w:p>
    <w:p w:rsidR="0048047E" w:rsidRPr="004407B0" w:rsidRDefault="0048047E" w:rsidP="0048047E">
      <w:pPr>
        <w:ind w:left="240" w:hangingChars="100" w:hanging="240"/>
        <w:jc w:val="center"/>
        <w:rPr>
          <w:sz w:val="24"/>
          <w:szCs w:val="24"/>
        </w:rPr>
      </w:pPr>
      <w:r>
        <w:rPr>
          <w:rFonts w:hint="eastAsia"/>
          <w:sz w:val="24"/>
          <w:szCs w:val="24"/>
        </w:rPr>
        <w:t>－２－</w:t>
      </w:r>
    </w:p>
    <w:sectPr w:rsidR="0048047E" w:rsidRPr="004407B0" w:rsidSect="0048047E">
      <w:pgSz w:w="11906" w:h="16838"/>
      <w:pgMar w:top="198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32"/>
    <w:rsid w:val="0016179F"/>
    <w:rsid w:val="001A6047"/>
    <w:rsid w:val="00425732"/>
    <w:rsid w:val="004407B0"/>
    <w:rsid w:val="0048047E"/>
    <w:rsid w:val="004964C0"/>
    <w:rsid w:val="004F5832"/>
    <w:rsid w:val="00531C36"/>
    <w:rsid w:val="005A64FE"/>
    <w:rsid w:val="006F5E59"/>
    <w:rsid w:val="00726432"/>
    <w:rsid w:val="007848AB"/>
    <w:rsid w:val="007A4859"/>
    <w:rsid w:val="00832B46"/>
    <w:rsid w:val="008D704B"/>
    <w:rsid w:val="00917F45"/>
    <w:rsid w:val="00944C50"/>
    <w:rsid w:val="00A36533"/>
    <w:rsid w:val="00A70123"/>
    <w:rsid w:val="00B67EC2"/>
    <w:rsid w:val="00BA6048"/>
    <w:rsid w:val="00C73A35"/>
    <w:rsid w:val="00D209E6"/>
    <w:rsid w:val="00EB4BBA"/>
    <w:rsid w:val="00FC3DD3"/>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D581B5-F740-46D0-AFAF-B491A1AB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hr.asoh</dc:creator>
  <cp:keywords/>
  <dc:description/>
  <cp:lastModifiedBy>m.nagano</cp:lastModifiedBy>
  <cp:revision>18</cp:revision>
  <dcterms:created xsi:type="dcterms:W3CDTF">2015-07-09T06:26:00Z</dcterms:created>
  <dcterms:modified xsi:type="dcterms:W3CDTF">2015-11-13T00:51:00Z</dcterms:modified>
</cp:coreProperties>
</file>