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53760" w14:textId="77777777" w:rsidR="004F050F" w:rsidRDefault="00EF408C" w:rsidP="004A20F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別記</w:t>
      </w:r>
    </w:p>
    <w:p w14:paraId="1115DE4A" w14:textId="50A3BC22" w:rsidR="00B7185F" w:rsidRPr="006F0F6E" w:rsidRDefault="0043680C" w:rsidP="004A20FB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</w:t>
      </w:r>
      <w:r w:rsidR="00B7185F" w:rsidRPr="00194C53">
        <w:rPr>
          <w:rFonts w:ascii="ＭＳ 明朝" w:hAnsi="ＭＳ 明朝" w:hint="eastAsia"/>
          <w:sz w:val="22"/>
        </w:rPr>
        <w:t>第</w:t>
      </w:r>
      <w:r w:rsidR="009214E4">
        <w:rPr>
          <w:rFonts w:ascii="ＭＳ 明朝" w:hAnsi="ＭＳ 明朝" w:hint="eastAsia"/>
          <w:sz w:val="22"/>
        </w:rPr>
        <w:t>１</w:t>
      </w:r>
      <w:r w:rsidR="00B7185F" w:rsidRPr="00194C53">
        <w:rPr>
          <w:rFonts w:ascii="ＭＳ 明朝" w:hAnsi="ＭＳ 明朝" w:hint="eastAsia"/>
          <w:sz w:val="22"/>
        </w:rPr>
        <w:t>号</w:t>
      </w:r>
      <w:r w:rsidR="00630C25">
        <w:rPr>
          <w:rFonts w:ascii="ＭＳ 明朝" w:hAnsi="ＭＳ 明朝" w:hint="eastAsia"/>
          <w:sz w:val="22"/>
        </w:rPr>
        <w:t>の１</w:t>
      </w:r>
      <w:r w:rsidR="00B7185F" w:rsidRPr="00194C53">
        <w:rPr>
          <w:rFonts w:ascii="ＭＳ 明朝" w:hAnsi="ＭＳ 明朝" w:hint="eastAsia"/>
          <w:sz w:val="22"/>
        </w:rPr>
        <w:t>（第</w:t>
      </w:r>
      <w:r w:rsidR="009214E4">
        <w:rPr>
          <w:rFonts w:ascii="ＭＳ 明朝" w:hAnsi="ＭＳ 明朝" w:hint="eastAsia"/>
          <w:sz w:val="22"/>
        </w:rPr>
        <w:t>５</w:t>
      </w:r>
      <w:r w:rsidR="00B7185F" w:rsidRPr="00194C53">
        <w:rPr>
          <w:rFonts w:ascii="ＭＳ 明朝" w:hAnsi="ＭＳ 明朝" w:hint="eastAsia"/>
          <w:sz w:val="22"/>
        </w:rPr>
        <w:t>条関係）</w:t>
      </w:r>
    </w:p>
    <w:p w14:paraId="0EFD7C5A" w14:textId="4F5EFED4" w:rsidR="00B7185F" w:rsidRPr="00023B79" w:rsidRDefault="009214E4" w:rsidP="00B7185F">
      <w:pPr>
        <w:spacing w:line="300" w:lineRule="exact"/>
        <w:ind w:leftChars="-202" w:left="-35" w:hangingChars="177" w:hanging="389"/>
        <w:jc w:val="left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 xml:space="preserve">　　　　　　　　</w:t>
      </w:r>
    </w:p>
    <w:p w14:paraId="436BDF9D" w14:textId="531DD398" w:rsidR="00B7185F" w:rsidRDefault="009B143B" w:rsidP="00630C25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C7023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わが家の</w:t>
      </w:r>
      <w:r w:rsidR="009214E4">
        <w:rPr>
          <w:rFonts w:asciiTheme="minorEastAsia" w:hAnsiTheme="minorEastAsia" w:hint="eastAsia"/>
          <w:sz w:val="22"/>
        </w:rPr>
        <w:t>エコ電補助金交付申請</w:t>
      </w:r>
      <w:r w:rsidR="005F17D0">
        <w:rPr>
          <w:rFonts w:asciiTheme="minorEastAsia" w:hAnsiTheme="minorEastAsia" w:hint="eastAsia"/>
          <w:sz w:val="22"/>
        </w:rPr>
        <w:t>書</w:t>
      </w:r>
      <w:r w:rsidR="009214E4">
        <w:rPr>
          <w:rFonts w:asciiTheme="minorEastAsia" w:hAnsiTheme="minorEastAsia" w:hint="eastAsia"/>
          <w:sz w:val="22"/>
        </w:rPr>
        <w:t xml:space="preserve">兼実績報告書　　　　　</w:t>
      </w:r>
    </w:p>
    <w:p w14:paraId="4C9AEEFB" w14:textId="77777777" w:rsidR="00630C25" w:rsidRPr="00630C25" w:rsidRDefault="00630C25" w:rsidP="00630C25">
      <w:pPr>
        <w:ind w:firstLineChars="500" w:firstLine="1100"/>
        <w:rPr>
          <w:rFonts w:asciiTheme="minorEastAsia" w:hAnsiTheme="minorEastAsia"/>
          <w:sz w:val="22"/>
        </w:rPr>
      </w:pPr>
    </w:p>
    <w:p w14:paraId="6B9B5CF5" w14:textId="77777777" w:rsidR="009214E4" w:rsidRPr="009214E4" w:rsidRDefault="009214E4" w:rsidP="00B7185F">
      <w:pPr>
        <w:jc w:val="center"/>
        <w:rPr>
          <w:rFonts w:asciiTheme="minorEastAsia" w:eastAsiaTheme="minorEastAsia"/>
          <w:sz w:val="22"/>
        </w:rPr>
      </w:pPr>
    </w:p>
    <w:p w14:paraId="1C6E6DD8" w14:textId="77777777" w:rsidR="00B7185F" w:rsidRPr="00023B79" w:rsidRDefault="00845332" w:rsidP="00B7185F">
      <w:pPr>
        <w:ind w:rightChars="-159" w:right="-334"/>
        <w:jc w:val="righ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7185F" w:rsidRPr="00023B79">
        <w:rPr>
          <w:rFonts w:asciiTheme="minorEastAsia" w:hAnsiTheme="minorEastAsia" w:hint="eastAsia"/>
          <w:sz w:val="22"/>
        </w:rPr>
        <w:t xml:space="preserve">　　年　　月　　日</w:t>
      </w:r>
    </w:p>
    <w:p w14:paraId="5378A8D8" w14:textId="21864CE2" w:rsidR="00B7185F" w:rsidRPr="00023B79" w:rsidRDefault="009B143B" w:rsidP="00B7185F">
      <w:pPr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12D42">
        <w:rPr>
          <w:rFonts w:asciiTheme="minorEastAsia" w:hAnsiTheme="minorEastAsia" w:hint="eastAsia"/>
          <w:sz w:val="22"/>
        </w:rPr>
        <w:t>町</w:t>
      </w:r>
      <w:r w:rsidR="00B7185F" w:rsidRPr="00023B79">
        <w:rPr>
          <w:rFonts w:asciiTheme="minorEastAsia" w:hAnsiTheme="minorEastAsia" w:hint="eastAsia"/>
          <w:sz w:val="22"/>
        </w:rPr>
        <w:t xml:space="preserve">長　</w:t>
      </w:r>
      <w:r w:rsidR="00845332">
        <w:rPr>
          <w:rFonts w:asciiTheme="minorEastAsia" w:hAnsiTheme="minorEastAsia" w:hint="eastAsia"/>
          <w:sz w:val="22"/>
        </w:rPr>
        <w:t xml:space="preserve">　　</w:t>
      </w:r>
      <w:r w:rsidR="00E922D9">
        <w:rPr>
          <w:rFonts w:asciiTheme="minorEastAsia" w:hAnsiTheme="minorEastAsia" w:hint="eastAsia"/>
          <w:sz w:val="22"/>
        </w:rPr>
        <w:t xml:space="preserve">　</w:t>
      </w:r>
      <w:r w:rsidR="00845332">
        <w:rPr>
          <w:rFonts w:asciiTheme="minorEastAsia" w:hAnsiTheme="minorEastAsia" w:hint="eastAsia"/>
          <w:sz w:val="22"/>
        </w:rPr>
        <w:t xml:space="preserve">　　</w:t>
      </w:r>
      <w:r w:rsidR="00B7185F" w:rsidRPr="00023B79">
        <w:rPr>
          <w:rFonts w:asciiTheme="minorEastAsia" w:hAnsiTheme="minorEastAsia" w:hint="eastAsia"/>
          <w:sz w:val="22"/>
        </w:rPr>
        <w:t xml:space="preserve">　</w:t>
      </w:r>
      <w:r w:rsidR="00B7185F" w:rsidRPr="00023B79">
        <w:rPr>
          <w:rFonts w:asciiTheme="minorEastAsia" w:hAnsiTheme="minorEastAsia"/>
          <w:sz w:val="22"/>
        </w:rPr>
        <w:t xml:space="preserve"> </w:t>
      </w:r>
      <w:r w:rsidR="00B7185F" w:rsidRPr="00023B79">
        <w:rPr>
          <w:rFonts w:asciiTheme="minorEastAsia" w:hAnsiTheme="minorEastAsia" w:hint="eastAsia"/>
          <w:sz w:val="22"/>
        </w:rPr>
        <w:t>様</w:t>
      </w:r>
    </w:p>
    <w:p w14:paraId="56F25B35" w14:textId="77777777" w:rsidR="00B7185F" w:rsidRPr="00023B79" w:rsidRDefault="00B7185F" w:rsidP="00B7185F">
      <w:pPr>
        <w:wordWrap w:val="0"/>
        <w:spacing w:line="300" w:lineRule="exact"/>
        <w:jc w:val="right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14:paraId="2AA1D9F2" w14:textId="6DCECDBD" w:rsidR="00B7185F" w:rsidRPr="00023B79" w:rsidRDefault="00B7185F" w:rsidP="00EE7F29">
      <w:pPr>
        <w:wordWrap w:val="0"/>
        <w:spacing w:afterLines="50" w:after="180"/>
        <w:ind w:right="-51" w:firstLineChars="1500" w:firstLine="3300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（申請者）住所　　</w:t>
      </w:r>
      <w:r w:rsidR="009B143B">
        <w:rPr>
          <w:rFonts w:asciiTheme="minorEastAsia" w:hAnsiTheme="minorEastAsia" w:hint="eastAsia"/>
          <w:sz w:val="22"/>
        </w:rPr>
        <w:t>長南</w:t>
      </w:r>
      <w:r w:rsidR="00912D42">
        <w:rPr>
          <w:rFonts w:asciiTheme="minorEastAsia" w:hAnsiTheme="minorEastAsia" w:hint="eastAsia"/>
          <w:sz w:val="22"/>
        </w:rPr>
        <w:t>町</w:t>
      </w:r>
      <w:r w:rsidRPr="00023B79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E32DCA7" w14:textId="7341E522" w:rsidR="00B7185F" w:rsidRPr="00023B79" w:rsidRDefault="00B7185F" w:rsidP="00973F2D">
      <w:pPr>
        <w:wordWrap w:val="0"/>
        <w:ind w:rightChars="-91" w:right="-191" w:firstLineChars="2005" w:firstLine="4411"/>
        <w:rPr>
          <w:rFonts w:asciiTheme="minorEastAsia" w:hAnsi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氏名　　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</w:t>
      </w:r>
      <w:r w:rsidRPr="00023B79">
        <w:rPr>
          <w:rFonts w:asciiTheme="minorEastAsia" w:hAnsiTheme="minorEastAsia"/>
          <w:sz w:val="22"/>
        </w:rPr>
        <w:t xml:space="preserve"> </w:t>
      </w:r>
    </w:p>
    <w:p w14:paraId="2047ADF0" w14:textId="77777777" w:rsidR="00B7185F" w:rsidRPr="00023B79" w:rsidRDefault="00B7185F" w:rsidP="00B7185F">
      <w:pPr>
        <w:ind w:right="-51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　　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</w:t>
      </w:r>
      <w:r w:rsidR="00973F2D" w:rsidRPr="00023B79">
        <w:rPr>
          <w:rFonts w:asciiTheme="minorEastAsia" w:hAnsiTheme="minorEastAsia" w:hint="eastAsia"/>
          <w:sz w:val="22"/>
        </w:rPr>
        <w:t xml:space="preserve">　　　</w:t>
      </w:r>
      <w:r w:rsidRPr="00023B79">
        <w:rPr>
          <w:rFonts w:asciiTheme="minorEastAsia" w:hAnsiTheme="minorEastAsia" w:hint="eastAsia"/>
          <w:sz w:val="22"/>
        </w:rPr>
        <w:t xml:space="preserve">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（世帯主氏名　　　　　　　　　</w:t>
      </w:r>
      <w:r w:rsidRPr="00023B79">
        <w:rPr>
          <w:rFonts w:asciiTheme="minorEastAsia" w:hAnsiTheme="minorEastAsia"/>
          <w:sz w:val="22"/>
        </w:rPr>
        <w:t xml:space="preserve"> </w:t>
      </w:r>
      <w:r w:rsidRPr="00023B79">
        <w:rPr>
          <w:rFonts w:asciiTheme="minorEastAsia" w:hAnsiTheme="minorEastAsia" w:hint="eastAsia"/>
          <w:sz w:val="22"/>
        </w:rPr>
        <w:t xml:space="preserve">　　　）</w:t>
      </w:r>
    </w:p>
    <w:p w14:paraId="78E89DA9" w14:textId="77777777" w:rsidR="00B7185F" w:rsidRPr="00023B79" w:rsidRDefault="00B7185F" w:rsidP="00EE7F29">
      <w:pPr>
        <w:spacing w:afterLines="20" w:after="72"/>
        <w:ind w:right="958" w:firstLineChars="2005" w:firstLine="4411"/>
        <w:rPr>
          <w:rFonts w:asciiTheme="minorEastAsia" w:eastAsiaTheme="minorEastAsia"/>
          <w:sz w:val="22"/>
        </w:rPr>
      </w:pPr>
      <w:r w:rsidRPr="00023B79">
        <w:rPr>
          <w:rFonts w:asciiTheme="minorEastAsia" w:hAnsiTheme="minorEastAsia" w:hint="eastAsia"/>
          <w:sz w:val="22"/>
        </w:rPr>
        <w:t xml:space="preserve">電話　　</w:t>
      </w:r>
    </w:p>
    <w:p w14:paraId="6A541235" w14:textId="6B7B0C17" w:rsidR="009214E4" w:rsidRDefault="009B143B" w:rsidP="00630C25">
      <w:pPr>
        <w:spacing w:line="400" w:lineRule="exact"/>
        <w:ind w:leftChars="-67" w:left="-141" w:rightChars="-270" w:right="-567"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長南</w:t>
      </w:r>
      <w:r w:rsidR="009C7023">
        <w:rPr>
          <w:rFonts w:asciiTheme="minorEastAsia" w:hAnsiTheme="minorEastAsia" w:hint="eastAsia"/>
          <w:sz w:val="22"/>
        </w:rPr>
        <w:t>町</w:t>
      </w:r>
      <w:r>
        <w:rPr>
          <w:rFonts w:asciiTheme="minorEastAsia" w:hAnsiTheme="minorEastAsia" w:hint="eastAsia"/>
          <w:sz w:val="22"/>
        </w:rPr>
        <w:t>わが家のエコ電</w:t>
      </w:r>
      <w:r w:rsidR="009D5575">
        <w:rPr>
          <w:rFonts w:asciiTheme="minorEastAsia" w:hAnsiTheme="minorEastAsia" w:hint="eastAsia"/>
          <w:sz w:val="22"/>
        </w:rPr>
        <w:t>補助金</w:t>
      </w:r>
      <w:r w:rsidR="00B7185F" w:rsidRPr="00023B79">
        <w:rPr>
          <w:rFonts w:asciiTheme="minorEastAsia" w:hAnsiTheme="minorEastAsia" w:hint="eastAsia"/>
          <w:sz w:val="22"/>
        </w:rPr>
        <w:t>交付要綱</w:t>
      </w:r>
      <w:r w:rsidR="0051609D">
        <w:rPr>
          <w:rFonts w:asciiTheme="minorEastAsia" w:hAnsiTheme="minorEastAsia" w:hint="eastAsia"/>
          <w:sz w:val="22"/>
        </w:rPr>
        <w:t>第５条第１項</w:t>
      </w:r>
      <w:r w:rsidR="00B7185F" w:rsidRPr="00023B79">
        <w:rPr>
          <w:rFonts w:asciiTheme="minorEastAsia" w:hAnsiTheme="minorEastAsia" w:hint="eastAsia"/>
          <w:sz w:val="22"/>
        </w:rPr>
        <w:t>の規定に基づ</w:t>
      </w:r>
      <w:r w:rsidR="000175A4">
        <w:rPr>
          <w:rFonts w:asciiTheme="minorEastAsia" w:hAnsiTheme="minorEastAsia" w:hint="eastAsia"/>
          <w:sz w:val="22"/>
        </w:rPr>
        <w:t>き、補助金の</w:t>
      </w:r>
      <w:r w:rsidR="00630C25">
        <w:rPr>
          <w:rFonts w:asciiTheme="minorEastAsia" w:hAnsiTheme="minorEastAsia" w:hint="eastAsia"/>
          <w:sz w:val="22"/>
        </w:rPr>
        <w:t>交付</w:t>
      </w:r>
      <w:r w:rsidR="009214E4">
        <w:rPr>
          <w:rFonts w:asciiTheme="minorEastAsia" w:hAnsiTheme="minorEastAsia" w:hint="eastAsia"/>
          <w:sz w:val="22"/>
        </w:rPr>
        <w:t xml:space="preserve">　　　　　　　　　　　</w:t>
      </w:r>
      <w:r w:rsidR="0065714D">
        <w:rPr>
          <w:rFonts w:asciiTheme="minorEastAsia" w:hAnsiTheme="minorEastAsia"/>
          <w:sz w:val="22"/>
        </w:rPr>
        <w:t xml:space="preserve"> </w:t>
      </w:r>
      <w:r w:rsidR="00A9438B">
        <w:rPr>
          <w:rFonts w:asciiTheme="minorEastAsia" w:hAnsiTheme="minorEastAsia" w:hint="eastAsia"/>
          <w:sz w:val="22"/>
        </w:rPr>
        <w:t xml:space="preserve"> </w:t>
      </w:r>
      <w:r w:rsidR="0051609D">
        <w:rPr>
          <w:rFonts w:asciiTheme="minorEastAsia" w:hAnsiTheme="minorEastAsia" w:hint="eastAsia"/>
          <w:sz w:val="22"/>
        </w:rPr>
        <w:t xml:space="preserve">　　　　　　</w:t>
      </w:r>
      <w:r w:rsidR="00E77617">
        <w:rPr>
          <w:rFonts w:asciiTheme="minorEastAsia" w:hAnsiTheme="minorEastAsia" w:hint="eastAsia"/>
          <w:sz w:val="22"/>
        </w:rPr>
        <w:t xml:space="preserve">　　　　</w:t>
      </w:r>
    </w:p>
    <w:p w14:paraId="0EF5558F" w14:textId="71CDF90A" w:rsidR="00B7185F" w:rsidRPr="009214E4" w:rsidRDefault="00E77617" w:rsidP="0065714D">
      <w:pPr>
        <w:spacing w:line="400" w:lineRule="exact"/>
        <w:ind w:rightChars="-270" w:right="-56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を受け</w:t>
      </w:r>
      <w:r w:rsidR="0051609D">
        <w:rPr>
          <w:rFonts w:asciiTheme="minorEastAsia" w:hAnsiTheme="minorEastAsia" w:hint="eastAsia"/>
          <w:sz w:val="22"/>
        </w:rPr>
        <w:t>たいので、関</w:t>
      </w:r>
      <w:r w:rsidR="0065714D">
        <w:rPr>
          <w:rFonts w:asciiTheme="minorEastAsia" w:hAnsiTheme="minorEastAsia" w:hint="eastAsia"/>
          <w:sz w:val="22"/>
        </w:rPr>
        <w:t>係</w:t>
      </w:r>
      <w:r w:rsidR="000175A4">
        <w:rPr>
          <w:rFonts w:asciiTheme="minorEastAsia" w:hAnsiTheme="minorEastAsia" w:hint="eastAsia"/>
          <w:sz w:val="22"/>
        </w:rPr>
        <w:t>書類を添えて次のとおり</w:t>
      </w:r>
      <w:r w:rsidR="009214E4">
        <w:rPr>
          <w:rFonts w:asciiTheme="minorEastAsia" w:hAnsiTheme="minorEastAsia" w:hint="eastAsia"/>
          <w:sz w:val="22"/>
        </w:rPr>
        <w:t>申請</w:t>
      </w:r>
      <w:r w:rsidR="00B7185F" w:rsidRPr="00023B79">
        <w:rPr>
          <w:rFonts w:asciiTheme="minorEastAsia" w:hAnsiTheme="minorEastAsia" w:hint="eastAsia"/>
          <w:sz w:val="22"/>
        </w:rPr>
        <w:t>します。</w:t>
      </w:r>
    </w:p>
    <w:p w14:paraId="74DFF77C" w14:textId="495C6C6E" w:rsidR="00845332" w:rsidRPr="00023B79" w:rsidRDefault="009214E4" w:rsidP="00305474">
      <w:pPr>
        <w:spacing w:line="400" w:lineRule="exact"/>
        <w:ind w:leftChars="-67" w:left="-141" w:rightChars="-270" w:right="-567" w:firstLineChars="100" w:firstLine="220"/>
        <w:rPr>
          <w:rFonts w:asciiTheme="minorEastAsia" w:eastAsiaTheme="minorEastAsia"/>
          <w:sz w:val="22"/>
        </w:rPr>
      </w:pPr>
      <w:r>
        <w:rPr>
          <w:rFonts w:asciiTheme="minorEastAsia" w:eastAsiaTheme="minorEastAsia" w:hint="eastAsia"/>
          <w:sz w:val="22"/>
        </w:rPr>
        <w:t xml:space="preserve">　　　　　　　　　　　　</w:t>
      </w:r>
      <w:r w:rsidR="0065714D">
        <w:rPr>
          <w:rFonts w:asciiTheme="minorEastAsia" w:eastAsiaTheme="minorEastAsia" w:hint="eastAsia"/>
          <w:sz w:val="22"/>
        </w:rPr>
        <w:t xml:space="preserve"> </w:t>
      </w:r>
      <w:r w:rsidR="0051609D">
        <w:rPr>
          <w:rFonts w:asciiTheme="minorEastAsia" w:eastAsiaTheme="minorEastAsia" w:hint="eastAsia"/>
          <w:sz w:val="22"/>
        </w:rPr>
        <w:t xml:space="preserve">　　　　　　</w:t>
      </w:r>
      <w:r w:rsidR="00A9438B">
        <w:rPr>
          <w:rFonts w:asciiTheme="minorEastAsia" w:eastAsiaTheme="minorEastAsia" w:hint="eastAsia"/>
          <w:sz w:val="22"/>
        </w:rPr>
        <w:t xml:space="preserve"> </w:t>
      </w:r>
      <w:r w:rsidR="00E77617">
        <w:rPr>
          <w:rFonts w:asciiTheme="minorEastAsia" w:eastAsiaTheme="minorEastAsia" w:hint="eastAsia"/>
          <w:sz w:val="22"/>
        </w:rPr>
        <w:t xml:space="preserve">　　　</w:t>
      </w:r>
    </w:p>
    <w:tbl>
      <w:tblPr>
        <w:tblW w:w="10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8"/>
        <w:gridCol w:w="1374"/>
        <w:gridCol w:w="1007"/>
        <w:gridCol w:w="423"/>
        <w:gridCol w:w="740"/>
        <w:gridCol w:w="567"/>
        <w:gridCol w:w="1701"/>
        <w:gridCol w:w="538"/>
        <w:gridCol w:w="2238"/>
      </w:tblGrid>
      <w:tr w:rsidR="00CC6FAE" w:rsidRPr="00EE7F29" w14:paraId="1B4A1794" w14:textId="77777777" w:rsidTr="00FB5AA4">
        <w:trPr>
          <w:trHeight w:val="714"/>
        </w:trPr>
        <w:tc>
          <w:tcPr>
            <w:tcW w:w="5132" w:type="dxa"/>
            <w:gridSpan w:val="5"/>
            <w:vAlign w:val="center"/>
          </w:tcPr>
          <w:p w14:paraId="07AB896C" w14:textId="79ED77E4" w:rsidR="00CC6FAE" w:rsidRPr="00EE7F29" w:rsidRDefault="00CC6FAE" w:rsidP="00CC6FAE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設置年月日</w:t>
            </w:r>
          </w:p>
        </w:tc>
        <w:tc>
          <w:tcPr>
            <w:tcW w:w="5044" w:type="dxa"/>
            <w:gridSpan w:val="4"/>
            <w:vAlign w:val="center"/>
          </w:tcPr>
          <w:p w14:paraId="209550D1" w14:textId="77777777" w:rsidR="00CC6FAE" w:rsidRPr="00EE7F29" w:rsidRDefault="00CC6FAE" w:rsidP="00B7185F">
            <w:pPr>
              <w:spacing w:line="280" w:lineRule="exact"/>
              <w:ind w:leftChars="-13" w:left="-1" w:hangingChars="12" w:hanging="2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FB5AA4" w:rsidRPr="00EE7F29" w14:paraId="6F43DD84" w14:textId="77777777" w:rsidTr="00FB5AA4">
        <w:trPr>
          <w:trHeight w:val="555"/>
        </w:trPr>
        <w:tc>
          <w:tcPr>
            <w:tcW w:w="1588" w:type="dxa"/>
            <w:vMerge w:val="restart"/>
            <w:vAlign w:val="center"/>
          </w:tcPr>
          <w:p w14:paraId="743F9E67" w14:textId="77777777" w:rsidR="00FB5AA4" w:rsidRDefault="00FB5AA4" w:rsidP="008922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補助対象経費</w:t>
            </w:r>
          </w:p>
          <w:p w14:paraId="04773E58" w14:textId="5B8CFC52" w:rsidR="00FB5AA4" w:rsidRPr="00EE7F29" w:rsidRDefault="00FB5AA4" w:rsidP="008922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（税抜き）</w:t>
            </w:r>
          </w:p>
        </w:tc>
        <w:tc>
          <w:tcPr>
            <w:tcW w:w="1374" w:type="dxa"/>
            <w:vAlign w:val="center"/>
          </w:tcPr>
          <w:p w14:paraId="1024BC43" w14:textId="759E352E" w:rsidR="00FB5AA4" w:rsidRPr="00EE7F29" w:rsidRDefault="00FB5AA4" w:rsidP="008922D6">
            <w:pPr>
              <w:spacing w:line="280" w:lineRule="exact"/>
              <w:ind w:leftChars="-50" w:left="1" w:hangingChars="48" w:hanging="106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□LED電球</w:t>
            </w:r>
          </w:p>
        </w:tc>
        <w:tc>
          <w:tcPr>
            <w:tcW w:w="2170" w:type="dxa"/>
            <w:gridSpan w:val="3"/>
            <w:vAlign w:val="center"/>
          </w:tcPr>
          <w:p w14:paraId="6D9F6492" w14:textId="1D3DD091" w:rsidR="00FB5AA4" w:rsidRPr="00EE7F29" w:rsidRDefault="00FB5AA4" w:rsidP="008922D6">
            <w:pPr>
              <w:spacing w:line="280" w:lineRule="exact"/>
              <w:ind w:leftChars="-50" w:left="1" w:hangingChars="48" w:hanging="106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個</w:t>
            </w:r>
          </w:p>
        </w:tc>
        <w:tc>
          <w:tcPr>
            <w:tcW w:w="2268" w:type="dxa"/>
            <w:gridSpan w:val="2"/>
            <w:vAlign w:val="center"/>
          </w:tcPr>
          <w:p w14:paraId="72CABCC8" w14:textId="002D500E" w:rsidR="00FB5AA4" w:rsidRPr="00EE7F29" w:rsidRDefault="00FB5AA4" w:rsidP="008922D6">
            <w:pPr>
              <w:spacing w:line="280" w:lineRule="exact"/>
              <w:ind w:leftChars="-33" w:left="1" w:hangingChars="32" w:hanging="7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□LED照明器具</w:t>
            </w:r>
          </w:p>
        </w:tc>
        <w:tc>
          <w:tcPr>
            <w:tcW w:w="2776" w:type="dxa"/>
            <w:gridSpan w:val="2"/>
            <w:vAlign w:val="center"/>
          </w:tcPr>
          <w:p w14:paraId="7F049E8F" w14:textId="5C1012FA" w:rsidR="00FB5AA4" w:rsidRPr="00EE7F29" w:rsidRDefault="00FB5AA4" w:rsidP="00CC6FAE">
            <w:pPr>
              <w:spacing w:line="280" w:lineRule="exact"/>
              <w:ind w:leftChars="-13" w:left="-1" w:hangingChars="12" w:hanging="26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 個</w:t>
            </w:r>
          </w:p>
        </w:tc>
      </w:tr>
      <w:tr w:rsidR="00FB5AA4" w:rsidRPr="00EE7F29" w14:paraId="285D6898" w14:textId="77777777" w:rsidTr="00FB5AA4">
        <w:trPr>
          <w:trHeight w:val="691"/>
        </w:trPr>
        <w:tc>
          <w:tcPr>
            <w:tcW w:w="1588" w:type="dxa"/>
            <w:vMerge/>
            <w:vAlign w:val="center"/>
          </w:tcPr>
          <w:p w14:paraId="2A319EE8" w14:textId="6568D1C3" w:rsidR="00FB5AA4" w:rsidRPr="00CC6FAE" w:rsidRDefault="00FB5AA4" w:rsidP="00CC6FAE">
            <w:pPr>
              <w:spacing w:line="240" w:lineRule="exact"/>
              <w:ind w:rightChars="-51" w:right="-107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25B0FC9F" w14:textId="4FE13A37" w:rsidR="00FB5AA4" w:rsidRPr="00EE7F29" w:rsidRDefault="00FB5AA4" w:rsidP="00FB5AA4">
            <w:pPr>
              <w:spacing w:line="240" w:lineRule="exact"/>
              <w:ind w:right="17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　　　　　　　　　　　　　円</w:t>
            </w:r>
          </w:p>
        </w:tc>
        <w:tc>
          <w:tcPr>
            <w:tcW w:w="5044" w:type="dxa"/>
            <w:gridSpan w:val="4"/>
            <w:vAlign w:val="center"/>
          </w:tcPr>
          <w:p w14:paraId="259AC0C0" w14:textId="77777777" w:rsidR="00FB5AA4" w:rsidRDefault="00FB5AA4" w:rsidP="00B718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</w:p>
          <w:p w14:paraId="68EEB332" w14:textId="5983569E" w:rsidR="00FB5AA4" w:rsidRPr="00CC6FAE" w:rsidRDefault="00FB5AA4" w:rsidP="00B7185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円</w:t>
            </w:r>
          </w:p>
        </w:tc>
      </w:tr>
      <w:tr w:rsidR="00FB5AA4" w:rsidRPr="00EE7F29" w14:paraId="54612752" w14:textId="77777777" w:rsidTr="005F2632">
        <w:trPr>
          <w:trHeight w:val="1080"/>
        </w:trPr>
        <w:tc>
          <w:tcPr>
            <w:tcW w:w="1588" w:type="dxa"/>
            <w:vAlign w:val="center"/>
          </w:tcPr>
          <w:p w14:paraId="22826A7C" w14:textId="360E5DF7" w:rsidR="00FB5AA4" w:rsidRPr="00FB5AA4" w:rsidRDefault="00FB5AA4" w:rsidP="00DF6A40">
            <w:pPr>
              <w:spacing w:line="280" w:lineRule="exac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B5A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購入店舗名</w:t>
            </w:r>
          </w:p>
        </w:tc>
        <w:tc>
          <w:tcPr>
            <w:tcW w:w="8588" w:type="dxa"/>
            <w:gridSpan w:val="8"/>
            <w:vAlign w:val="center"/>
          </w:tcPr>
          <w:p w14:paraId="6ED3F4BF" w14:textId="2DE34C3B" w:rsidR="00FB5AA4" w:rsidRPr="00EE7F29" w:rsidRDefault="00FB5AA4" w:rsidP="00BC44F8">
            <w:pPr>
              <w:spacing w:line="280" w:lineRule="exact"/>
              <w:ind w:right="88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23B79" w:rsidRPr="00EE7F29" w14:paraId="3BCE67A8" w14:textId="77777777" w:rsidTr="008922D6">
        <w:trPr>
          <w:trHeight w:val="301"/>
        </w:trPr>
        <w:tc>
          <w:tcPr>
            <w:tcW w:w="10176" w:type="dxa"/>
            <w:gridSpan w:val="9"/>
            <w:tcBorders>
              <w:left w:val="nil"/>
              <w:right w:val="nil"/>
            </w:tcBorders>
            <w:vAlign w:val="center"/>
          </w:tcPr>
          <w:p w14:paraId="75D3075D" w14:textId="77777777" w:rsidR="00B7185F" w:rsidRPr="005E1629" w:rsidRDefault="00B7185F" w:rsidP="005E1629">
            <w:pPr>
              <w:widowControl/>
              <w:jc w:val="left"/>
              <w:rPr>
                <w:rFonts w:asciiTheme="minorEastAsia" w:eastAsiaTheme="minorEastAsia" w:hAnsiTheme="minorEastAsia"/>
                <w:sz w:val="2"/>
                <w:szCs w:val="16"/>
              </w:rPr>
            </w:pPr>
          </w:p>
        </w:tc>
      </w:tr>
      <w:tr w:rsidR="00023B79" w:rsidRPr="00EE7F29" w14:paraId="425D06BC" w14:textId="77777777" w:rsidTr="00EC66C8">
        <w:trPr>
          <w:trHeight w:val="417"/>
        </w:trPr>
        <w:tc>
          <w:tcPr>
            <w:tcW w:w="3969" w:type="dxa"/>
            <w:gridSpan w:val="3"/>
            <w:vAlign w:val="center"/>
          </w:tcPr>
          <w:p w14:paraId="786B6F05" w14:textId="77777777" w:rsidR="00B7185F" w:rsidRPr="00EE7F29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>補助対象経費</w:t>
            </w:r>
            <w:r w:rsidRPr="00EE7F29">
              <w:rPr>
                <w:rFonts w:asciiTheme="minorEastAsia" w:eastAsiaTheme="minorEastAsia" w:hAnsiTheme="minorEastAsia"/>
                <w:kern w:val="0"/>
                <w:sz w:val="22"/>
              </w:rPr>
              <w:t xml:space="preserve"> (A)</w:t>
            </w:r>
          </w:p>
        </w:tc>
        <w:tc>
          <w:tcPr>
            <w:tcW w:w="1730" w:type="dxa"/>
            <w:gridSpan w:val="3"/>
            <w:vAlign w:val="center"/>
          </w:tcPr>
          <w:p w14:paraId="4C8F0E99" w14:textId="77777777" w:rsidR="00B7185F" w:rsidRPr="00EE7F29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w w:val="72"/>
                <w:kern w:val="0"/>
                <w:sz w:val="22"/>
                <w:fitText w:val="880" w:id="-1448906746"/>
              </w:rPr>
              <w:t>補助率</w:t>
            </w:r>
            <w:r w:rsidRPr="00EE7F29">
              <w:rPr>
                <w:rFonts w:asciiTheme="minorEastAsia" w:eastAsiaTheme="minorEastAsia" w:hAnsiTheme="minorEastAsia" w:hint="eastAsia"/>
                <w:w w:val="72"/>
                <w:sz w:val="22"/>
                <w:fitText w:val="880" w:id="-1448906746"/>
              </w:rPr>
              <w:t xml:space="preserve">　</w:t>
            </w:r>
            <w:r w:rsidRPr="00EE7F29">
              <w:rPr>
                <w:rFonts w:asciiTheme="minorEastAsia" w:eastAsiaTheme="minorEastAsia" w:hAnsiTheme="minorEastAsia"/>
                <w:w w:val="72"/>
                <w:sz w:val="22"/>
                <w:fitText w:val="880" w:id="-1448906746"/>
              </w:rPr>
              <w:t>(B</w:t>
            </w:r>
            <w:r w:rsidRPr="00EE7F29">
              <w:rPr>
                <w:rFonts w:asciiTheme="minorEastAsia" w:eastAsiaTheme="minorEastAsia" w:hAnsiTheme="minorEastAsia"/>
                <w:spacing w:val="10"/>
                <w:w w:val="72"/>
                <w:sz w:val="22"/>
                <w:fitText w:val="880" w:id="-1448906746"/>
              </w:rPr>
              <w:t>)</w:t>
            </w:r>
          </w:p>
        </w:tc>
        <w:tc>
          <w:tcPr>
            <w:tcW w:w="2239" w:type="dxa"/>
            <w:gridSpan w:val="2"/>
            <w:vAlign w:val="center"/>
          </w:tcPr>
          <w:p w14:paraId="272FE01F" w14:textId="77777777" w:rsidR="00B7185F" w:rsidRPr="00EE7F29" w:rsidRDefault="00B7185F" w:rsidP="00B7185F">
            <w:pPr>
              <w:spacing w:line="280" w:lineRule="exact"/>
              <w:ind w:leftChars="-50" w:left="1" w:rightChars="-52" w:right="-109" w:hangingChars="48" w:hanging="10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>補助金算定額</w:t>
            </w:r>
            <w:r w:rsidRPr="00EE7F29">
              <w:rPr>
                <w:rFonts w:asciiTheme="minorEastAsia" w:eastAsiaTheme="minorEastAsia" w:hAnsiTheme="minorEastAsia"/>
                <w:kern w:val="0"/>
                <w:sz w:val="22"/>
              </w:rPr>
              <w:t xml:space="preserve"> (A</w:t>
            </w: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>×</w:t>
            </w:r>
            <w:r w:rsidRPr="00EE7F29">
              <w:rPr>
                <w:rFonts w:asciiTheme="minorEastAsia" w:eastAsiaTheme="minorEastAsia" w:hAnsiTheme="minorEastAsia"/>
                <w:kern w:val="0"/>
                <w:sz w:val="22"/>
              </w:rPr>
              <w:t>B)</w:t>
            </w:r>
          </w:p>
        </w:tc>
        <w:tc>
          <w:tcPr>
            <w:tcW w:w="2238" w:type="dxa"/>
            <w:vAlign w:val="center"/>
          </w:tcPr>
          <w:p w14:paraId="72B5C53F" w14:textId="77777777" w:rsidR="00B7185F" w:rsidRPr="00EE7F29" w:rsidRDefault="00681AD4" w:rsidP="00B7185F">
            <w:pPr>
              <w:widowControl/>
              <w:spacing w:line="280" w:lineRule="exact"/>
              <w:ind w:leftChars="-13" w:left="-27" w:firstLineChars="50" w:firstLine="11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 xml:space="preserve">備　</w:t>
            </w:r>
            <w:r w:rsidR="00B7185F" w:rsidRPr="00EE7F29">
              <w:rPr>
                <w:rFonts w:asciiTheme="minorEastAsia" w:eastAsiaTheme="minorEastAsia" w:hAnsiTheme="minorEastAsia" w:hint="eastAsia"/>
                <w:sz w:val="22"/>
              </w:rPr>
              <w:t>考</w:t>
            </w:r>
          </w:p>
        </w:tc>
      </w:tr>
      <w:tr w:rsidR="00023B79" w:rsidRPr="00EE7F29" w14:paraId="39FAB8FA" w14:textId="77777777" w:rsidTr="00EC66C8">
        <w:trPr>
          <w:trHeight w:val="551"/>
        </w:trPr>
        <w:tc>
          <w:tcPr>
            <w:tcW w:w="1588" w:type="dxa"/>
            <w:vAlign w:val="center"/>
          </w:tcPr>
          <w:p w14:paraId="05D83617" w14:textId="77777777" w:rsidR="00B7185F" w:rsidRPr="00EE7F29" w:rsidRDefault="00B7185F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>合　計</w:t>
            </w:r>
          </w:p>
        </w:tc>
        <w:tc>
          <w:tcPr>
            <w:tcW w:w="2381" w:type="dxa"/>
            <w:gridSpan w:val="2"/>
            <w:vAlign w:val="center"/>
          </w:tcPr>
          <w:p w14:paraId="529FB106" w14:textId="77777777" w:rsidR="00B7185F" w:rsidRPr="00EE7F29" w:rsidRDefault="00B7185F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 xml:space="preserve">　　　円</w:t>
            </w:r>
          </w:p>
        </w:tc>
        <w:tc>
          <w:tcPr>
            <w:tcW w:w="1730" w:type="dxa"/>
            <w:gridSpan w:val="3"/>
            <w:vAlign w:val="center"/>
          </w:tcPr>
          <w:p w14:paraId="53571483" w14:textId="10FF7063" w:rsidR="00B7185F" w:rsidRPr="00EE7F29" w:rsidRDefault="008035A7" w:rsidP="00B7185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="00B7185F" w:rsidRPr="00EE7F29">
              <w:rPr>
                <w:rFonts w:asciiTheme="minorEastAsia" w:eastAsiaTheme="minorEastAsia" w:hAnsiTheme="minorEastAsia" w:hint="eastAsia"/>
                <w:sz w:val="22"/>
              </w:rPr>
              <w:t>／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2239" w:type="dxa"/>
            <w:gridSpan w:val="2"/>
            <w:vAlign w:val="center"/>
          </w:tcPr>
          <w:p w14:paraId="4EBABD8E" w14:textId="77777777" w:rsidR="00B7185F" w:rsidRPr="00EE7F29" w:rsidRDefault="00B7185F" w:rsidP="00B7185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38" w:type="dxa"/>
            <w:vAlign w:val="center"/>
          </w:tcPr>
          <w:p w14:paraId="4B3A3E9E" w14:textId="77777777" w:rsidR="008035A7" w:rsidRDefault="00B7185F" w:rsidP="00973F2D">
            <w:pPr>
              <w:widowControl/>
              <w:spacing w:line="280" w:lineRule="exact"/>
              <w:ind w:left="800" w:rightChars="16" w:right="34" w:hangingChars="400" w:hanging="8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F29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補助金の限度額</w:t>
            </w:r>
            <w:r w:rsidR="00254EFA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</w:t>
            </w:r>
          </w:p>
          <w:p w14:paraId="6D06D3DD" w14:textId="608AE32E" w:rsidR="00B7185F" w:rsidRPr="00EE7F29" w:rsidRDefault="008035A7" w:rsidP="00973F2D">
            <w:pPr>
              <w:widowControl/>
              <w:spacing w:line="280" w:lineRule="exact"/>
              <w:ind w:left="800" w:rightChars="16" w:right="34" w:hangingChars="400" w:hanging="8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５０，０００</w:t>
            </w:r>
            <w:r w:rsidR="00B7185F" w:rsidRPr="00EE7F2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023B79" w:rsidRPr="00EE7F29" w14:paraId="2EB85621" w14:textId="77777777" w:rsidTr="008922D6">
        <w:trPr>
          <w:trHeight w:val="539"/>
        </w:trPr>
        <w:tc>
          <w:tcPr>
            <w:tcW w:w="43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9713AD" w14:textId="0A8B6743" w:rsidR="00B7185F" w:rsidRPr="00EE7F29" w:rsidRDefault="00556960" w:rsidP="00556960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 w:rsidRPr="008035A7">
              <w:rPr>
                <w:rFonts w:asciiTheme="minorEastAsia" w:eastAsiaTheme="minorEastAsia" w:hAnsiTheme="minorEastAsia" w:hint="eastAsia"/>
                <w:b/>
                <w:spacing w:val="95"/>
                <w:kern w:val="0"/>
                <w:sz w:val="22"/>
                <w:fitText w:val="3094" w:id="-1448906745"/>
              </w:rPr>
              <w:t>補助金交付申請</w:t>
            </w:r>
            <w:r w:rsidRPr="008035A7">
              <w:rPr>
                <w:rFonts w:asciiTheme="minorEastAsia" w:eastAsiaTheme="minorEastAsia" w:hAnsiTheme="minorEastAsia" w:hint="eastAsia"/>
                <w:b/>
                <w:spacing w:val="-1"/>
                <w:kern w:val="0"/>
                <w:sz w:val="22"/>
                <w:fitText w:val="3094" w:id="-1448906745"/>
              </w:rPr>
              <w:t>額</w:t>
            </w:r>
          </w:p>
        </w:tc>
        <w:tc>
          <w:tcPr>
            <w:tcW w:w="35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AD147" w14:textId="77777777" w:rsidR="00B7185F" w:rsidRPr="00EE7F29" w:rsidRDefault="00B7185F" w:rsidP="00B7185F">
            <w:pPr>
              <w:spacing w:line="32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E7F29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円</w:t>
            </w:r>
          </w:p>
        </w:tc>
        <w:tc>
          <w:tcPr>
            <w:tcW w:w="2238" w:type="dxa"/>
            <w:tcBorders>
              <w:left w:val="single" w:sz="12" w:space="0" w:color="auto"/>
            </w:tcBorders>
            <w:vAlign w:val="center"/>
          </w:tcPr>
          <w:p w14:paraId="5D9B6D2E" w14:textId="77777777" w:rsidR="00B7185F" w:rsidRPr="00EE7F29" w:rsidRDefault="00B7185F" w:rsidP="00B7185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023B79" w:rsidRPr="00EE7F29" w14:paraId="40FD4EB3" w14:textId="77777777" w:rsidTr="0065714D">
        <w:trPr>
          <w:trHeight w:val="1062"/>
        </w:trPr>
        <w:tc>
          <w:tcPr>
            <w:tcW w:w="10176" w:type="dxa"/>
            <w:gridSpan w:val="9"/>
            <w:vAlign w:val="center"/>
          </w:tcPr>
          <w:p w14:paraId="58A8B4C4" w14:textId="44B4B7E6" w:rsidR="00480697" w:rsidRPr="005E1629" w:rsidRDefault="00B7185F" w:rsidP="00045872">
            <w:pPr>
              <w:widowControl/>
              <w:spacing w:line="300" w:lineRule="exact"/>
              <w:ind w:left="600" w:hangingChars="300" w:hanging="6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注</w:t>
            </w:r>
            <w:r w:rsidRPr="005E162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１　補助金</w:t>
            </w:r>
            <w:r w:rsidR="00887E98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交付</w:t>
            </w:r>
            <w:r w:rsidR="00BB303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額は、補助金算定額に</w:t>
            </w:r>
            <w:r w:rsidR="008035A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１，０００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円未満の端数が生じる場合</w:t>
            </w:r>
            <w:r w:rsidR="00887E98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において、その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端数</w:t>
            </w:r>
            <w:r w:rsidR="00C74C86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は切り捨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てとします。</w:t>
            </w:r>
          </w:p>
          <w:p w14:paraId="6EDACCE1" w14:textId="77777777" w:rsidR="00863872" w:rsidRDefault="009C5495" w:rsidP="00863872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注</w:t>
            </w:r>
            <w:r w:rsidRPr="005E1629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="00212C4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２</w:t>
            </w:r>
            <w:r w:rsidR="008B654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="00C60D8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申請者及びその世帯員について、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町税等納付状況や</w:t>
            </w:r>
            <w:r w:rsidR="00C60D8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住民記録情報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等</w:t>
            </w:r>
            <w:r w:rsidR="00853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の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交付に必要な個人情報を</w:t>
            </w:r>
            <w:r w:rsidR="00C60D8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担当職員</w:t>
            </w:r>
          </w:p>
          <w:p w14:paraId="1630E026" w14:textId="7202C209" w:rsidR="00C60D8F" w:rsidRDefault="00C60D8F" w:rsidP="00863872">
            <w:pPr>
              <w:overflowPunct w:val="0"/>
              <w:autoSpaceDE w:val="0"/>
              <w:autoSpaceDN w:val="0"/>
              <w:ind w:firstLineChars="300" w:firstLine="6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="008D0A8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閲覧</w:t>
            </w:r>
            <w:r w:rsidR="00853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します。</w:t>
            </w:r>
          </w:p>
          <w:p w14:paraId="4A1C7690" w14:textId="77777777" w:rsidR="00DF5F1A" w:rsidRPr="008B654E" w:rsidRDefault="005E1629" w:rsidP="008B654E">
            <w:pPr>
              <w:overflowPunct w:val="0"/>
              <w:autoSpaceDE w:val="0"/>
              <w:autoSpaceDN w:val="0"/>
              <w:ind w:left="600" w:firstLine="4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□</w:t>
            </w:r>
            <w:r w:rsidRPr="005E1629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0"/>
                <w:u w:val="single"/>
              </w:rPr>
              <w:t xml:space="preserve">　</w:t>
            </w:r>
            <w:r w:rsidR="00DF5F1A"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上記項目について、確認</w:t>
            </w:r>
            <w:r w:rsidR="008B654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（同意）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single"/>
              </w:rPr>
              <w:t>しました</w:t>
            </w:r>
            <w:r w:rsidRPr="005E16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023B79" w:rsidRPr="00EE7F29" w14:paraId="4F73AD4E" w14:textId="77777777" w:rsidTr="00FB5AA4">
        <w:trPr>
          <w:trHeight w:val="2497"/>
        </w:trPr>
        <w:tc>
          <w:tcPr>
            <w:tcW w:w="1588" w:type="dxa"/>
            <w:vAlign w:val="center"/>
          </w:tcPr>
          <w:p w14:paraId="50C10171" w14:textId="77777777" w:rsidR="00B7185F" w:rsidRPr="00EE7F29" w:rsidRDefault="00B7185F" w:rsidP="00B718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E7F29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添付資料</w:t>
            </w:r>
          </w:p>
        </w:tc>
        <w:tc>
          <w:tcPr>
            <w:tcW w:w="8588" w:type="dxa"/>
            <w:gridSpan w:val="8"/>
            <w:vAlign w:val="center"/>
          </w:tcPr>
          <w:p w14:paraId="5CE37C36" w14:textId="72C70A58" w:rsidR="0065714D" w:rsidRDefault="0065714D" w:rsidP="00891975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3A81E65B" w14:textId="41A980DF" w:rsidR="00891975" w:rsidRDefault="00FB5AA4" w:rsidP="00891975">
            <w:pPr>
              <w:widowControl/>
              <w:spacing w:line="240" w:lineRule="exact"/>
              <w:ind w:leftChars="100" w:left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="005A404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購入者氏名、購入年月日、製造者名、品名</w:t>
            </w:r>
            <w:r w:rsidR="00B7185F" w:rsidRPr="00EE7F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、購入数量</w:t>
            </w:r>
            <w:r w:rsidR="005A404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</w:t>
            </w:r>
            <w:r w:rsidR="00B7185F" w:rsidRPr="00EE7F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購入金額</w:t>
            </w:r>
            <w:r w:rsidR="005A404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及び販売</w:t>
            </w:r>
            <w:r w:rsidR="006A335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店舗</w:t>
            </w:r>
            <w:r w:rsidR="00B7185F" w:rsidRPr="00EE7F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が明記された領収書（</w:t>
            </w:r>
            <w:r w:rsidR="008638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全て</w:t>
            </w:r>
            <w:r w:rsidR="00B7185F" w:rsidRPr="00EE7F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を具備</w:t>
            </w:r>
            <w:r w:rsidR="008638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する</w:t>
            </w:r>
            <w:r w:rsidR="00B7185F" w:rsidRPr="00EE7F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レシート</w:t>
            </w:r>
            <w:r w:rsidR="008638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を</w:t>
            </w:r>
            <w:r w:rsidR="00973F2D" w:rsidRPr="00EE7F2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含む。</w:t>
            </w:r>
            <w:r w:rsidR="00E7761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  <w:p w14:paraId="4F3936CF" w14:textId="77777777" w:rsidR="00891975" w:rsidRDefault="00891975" w:rsidP="00FB5AA4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2DEFBEE" w14:textId="5CB62E60" w:rsidR="0051609D" w:rsidRPr="00EE7F29" w:rsidRDefault="00FB5AA4" w:rsidP="00FB5AA4">
            <w:pPr>
              <w:widowControl/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="00A943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設置した箇所全ての写真</w:t>
            </w:r>
          </w:p>
        </w:tc>
      </w:tr>
    </w:tbl>
    <w:p w14:paraId="23CC6CFE" w14:textId="77777777" w:rsidR="00567C97" w:rsidRPr="00567C97" w:rsidRDefault="00567C97" w:rsidP="00E77617">
      <w:pPr>
        <w:widowControl/>
        <w:jc w:val="left"/>
        <w:rPr>
          <w:rFonts w:asciiTheme="minorEastAsia" w:eastAsiaTheme="minorEastAsia"/>
          <w:sz w:val="22"/>
        </w:rPr>
      </w:pPr>
    </w:p>
    <w:sectPr w:rsidR="00567C97" w:rsidRPr="00567C97" w:rsidSect="00DF5F1A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713FA" w14:textId="77777777" w:rsidR="00373FF0" w:rsidRDefault="00373FF0" w:rsidP="00663B96">
      <w:r>
        <w:separator/>
      </w:r>
    </w:p>
  </w:endnote>
  <w:endnote w:type="continuationSeparator" w:id="0">
    <w:p w14:paraId="54644965" w14:textId="77777777" w:rsidR="00373FF0" w:rsidRDefault="00373FF0" w:rsidP="0066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511AB" w14:textId="77777777" w:rsidR="00373FF0" w:rsidRDefault="00373FF0" w:rsidP="00663B96">
      <w:r>
        <w:separator/>
      </w:r>
    </w:p>
  </w:footnote>
  <w:footnote w:type="continuationSeparator" w:id="0">
    <w:p w14:paraId="76903811" w14:textId="77777777" w:rsidR="00373FF0" w:rsidRDefault="00373FF0" w:rsidP="0066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07A1"/>
    <w:multiLevelType w:val="hybridMultilevel"/>
    <w:tmpl w:val="FFFFFFFF"/>
    <w:lvl w:ilvl="0" w:tplc="732E4352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" w15:restartNumberingAfterBreak="0">
    <w:nsid w:val="135C6197"/>
    <w:multiLevelType w:val="hybridMultilevel"/>
    <w:tmpl w:val="FFFFFFFF"/>
    <w:lvl w:ilvl="0" w:tplc="FC480DAE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" w15:restartNumberingAfterBreak="0">
    <w:nsid w:val="18E24AE7"/>
    <w:multiLevelType w:val="hybridMultilevel"/>
    <w:tmpl w:val="FFFFFFFF"/>
    <w:lvl w:ilvl="0" w:tplc="EDA68632">
      <w:start w:val="1"/>
      <w:numFmt w:val="decimalFullWidth"/>
      <w:lvlText w:val="(%1)"/>
      <w:lvlJc w:val="left"/>
      <w:pPr>
        <w:ind w:left="8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  <w:rPr>
        <w:rFonts w:cs="Times New Roman"/>
      </w:rPr>
    </w:lvl>
  </w:abstractNum>
  <w:abstractNum w:abstractNumId="3" w15:restartNumberingAfterBreak="0">
    <w:nsid w:val="19CF6191"/>
    <w:multiLevelType w:val="hybridMultilevel"/>
    <w:tmpl w:val="FFFFFFFF"/>
    <w:lvl w:ilvl="0" w:tplc="B9522D5A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4" w15:restartNumberingAfterBreak="0">
    <w:nsid w:val="28B14B10"/>
    <w:multiLevelType w:val="hybridMultilevel"/>
    <w:tmpl w:val="FFFFFFFF"/>
    <w:lvl w:ilvl="0" w:tplc="99282AE8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9C66963"/>
    <w:multiLevelType w:val="hybridMultilevel"/>
    <w:tmpl w:val="FFFFFFFF"/>
    <w:lvl w:ilvl="0" w:tplc="98848724">
      <w:start w:val="1"/>
      <w:numFmt w:val="decimalFullWidth"/>
      <w:lvlText w:val="(%1)"/>
      <w:lvlJc w:val="left"/>
      <w:pPr>
        <w:ind w:left="876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96"/>
    <w:rsid w:val="000175A4"/>
    <w:rsid w:val="00023B79"/>
    <w:rsid w:val="00030791"/>
    <w:rsid w:val="00032CCE"/>
    <w:rsid w:val="00045872"/>
    <w:rsid w:val="00047CDA"/>
    <w:rsid w:val="00080E41"/>
    <w:rsid w:val="000B5448"/>
    <w:rsid w:val="000E1EBC"/>
    <w:rsid w:val="000E6422"/>
    <w:rsid w:val="000F4239"/>
    <w:rsid w:val="00101FD4"/>
    <w:rsid w:val="00107233"/>
    <w:rsid w:val="00167F22"/>
    <w:rsid w:val="00173614"/>
    <w:rsid w:val="00193505"/>
    <w:rsid w:val="001935EA"/>
    <w:rsid w:val="00194C53"/>
    <w:rsid w:val="001A0A6E"/>
    <w:rsid w:val="001B6977"/>
    <w:rsid w:val="001C1184"/>
    <w:rsid w:val="001C616A"/>
    <w:rsid w:val="001D0794"/>
    <w:rsid w:val="001E4935"/>
    <w:rsid w:val="00212C4E"/>
    <w:rsid w:val="00254EFA"/>
    <w:rsid w:val="00283DAD"/>
    <w:rsid w:val="002A3A20"/>
    <w:rsid w:val="002B4CAC"/>
    <w:rsid w:val="002E08A9"/>
    <w:rsid w:val="002E70D7"/>
    <w:rsid w:val="003035A3"/>
    <w:rsid w:val="00305474"/>
    <w:rsid w:val="00334984"/>
    <w:rsid w:val="00360E7A"/>
    <w:rsid w:val="00373FF0"/>
    <w:rsid w:val="0043680C"/>
    <w:rsid w:val="00440FC7"/>
    <w:rsid w:val="00466F8C"/>
    <w:rsid w:val="00480697"/>
    <w:rsid w:val="004A20FB"/>
    <w:rsid w:val="004A2893"/>
    <w:rsid w:val="004A3361"/>
    <w:rsid w:val="004F050F"/>
    <w:rsid w:val="005017CD"/>
    <w:rsid w:val="005105D2"/>
    <w:rsid w:val="0051609D"/>
    <w:rsid w:val="0053151A"/>
    <w:rsid w:val="00544F15"/>
    <w:rsid w:val="00556960"/>
    <w:rsid w:val="00567C97"/>
    <w:rsid w:val="00584D5D"/>
    <w:rsid w:val="005A4043"/>
    <w:rsid w:val="005B0BD5"/>
    <w:rsid w:val="005D34B1"/>
    <w:rsid w:val="005E1629"/>
    <w:rsid w:val="005F17D0"/>
    <w:rsid w:val="00630BCC"/>
    <w:rsid w:val="00630C25"/>
    <w:rsid w:val="00654921"/>
    <w:rsid w:val="00656C43"/>
    <w:rsid w:val="0065714D"/>
    <w:rsid w:val="00663B96"/>
    <w:rsid w:val="00681AD4"/>
    <w:rsid w:val="00697904"/>
    <w:rsid w:val="006A3358"/>
    <w:rsid w:val="006B3747"/>
    <w:rsid w:val="006D6A31"/>
    <w:rsid w:val="006F0F6E"/>
    <w:rsid w:val="00707822"/>
    <w:rsid w:val="00707CA7"/>
    <w:rsid w:val="00734F44"/>
    <w:rsid w:val="00775121"/>
    <w:rsid w:val="00793B1E"/>
    <w:rsid w:val="007A76E6"/>
    <w:rsid w:val="007E333B"/>
    <w:rsid w:val="007F38B2"/>
    <w:rsid w:val="00800B28"/>
    <w:rsid w:val="008035A7"/>
    <w:rsid w:val="00831014"/>
    <w:rsid w:val="00845332"/>
    <w:rsid w:val="008537A8"/>
    <w:rsid w:val="00863872"/>
    <w:rsid w:val="00872988"/>
    <w:rsid w:val="00887E98"/>
    <w:rsid w:val="00891975"/>
    <w:rsid w:val="008922D6"/>
    <w:rsid w:val="008926A3"/>
    <w:rsid w:val="008B654E"/>
    <w:rsid w:val="008D0A87"/>
    <w:rsid w:val="00905FE3"/>
    <w:rsid w:val="00912D42"/>
    <w:rsid w:val="009214E4"/>
    <w:rsid w:val="009373F8"/>
    <w:rsid w:val="00940B30"/>
    <w:rsid w:val="00973F2D"/>
    <w:rsid w:val="00983798"/>
    <w:rsid w:val="009B0B14"/>
    <w:rsid w:val="009B143B"/>
    <w:rsid w:val="009C5495"/>
    <w:rsid w:val="009C7023"/>
    <w:rsid w:val="009D5575"/>
    <w:rsid w:val="00A03748"/>
    <w:rsid w:val="00A314FF"/>
    <w:rsid w:val="00A31B2B"/>
    <w:rsid w:val="00A5596F"/>
    <w:rsid w:val="00A835B3"/>
    <w:rsid w:val="00A86DAC"/>
    <w:rsid w:val="00A92FCC"/>
    <w:rsid w:val="00A9438B"/>
    <w:rsid w:val="00B66F0D"/>
    <w:rsid w:val="00B71450"/>
    <w:rsid w:val="00B7185F"/>
    <w:rsid w:val="00B8033B"/>
    <w:rsid w:val="00B91798"/>
    <w:rsid w:val="00BA58D3"/>
    <w:rsid w:val="00BB3037"/>
    <w:rsid w:val="00BC44F8"/>
    <w:rsid w:val="00C02493"/>
    <w:rsid w:val="00C14939"/>
    <w:rsid w:val="00C60D8F"/>
    <w:rsid w:val="00C70EED"/>
    <w:rsid w:val="00C72A35"/>
    <w:rsid w:val="00C74C86"/>
    <w:rsid w:val="00C90EAB"/>
    <w:rsid w:val="00CA6924"/>
    <w:rsid w:val="00CC6FAE"/>
    <w:rsid w:val="00CD566F"/>
    <w:rsid w:val="00CF00DE"/>
    <w:rsid w:val="00D12CD0"/>
    <w:rsid w:val="00D161E6"/>
    <w:rsid w:val="00D2015B"/>
    <w:rsid w:val="00D231C3"/>
    <w:rsid w:val="00D27D0A"/>
    <w:rsid w:val="00D90334"/>
    <w:rsid w:val="00D93803"/>
    <w:rsid w:val="00DA02F4"/>
    <w:rsid w:val="00DA363E"/>
    <w:rsid w:val="00DC2477"/>
    <w:rsid w:val="00DC47A9"/>
    <w:rsid w:val="00DD6853"/>
    <w:rsid w:val="00DF5F1A"/>
    <w:rsid w:val="00DF6A40"/>
    <w:rsid w:val="00DF6E69"/>
    <w:rsid w:val="00E01F1C"/>
    <w:rsid w:val="00E24E3E"/>
    <w:rsid w:val="00E50212"/>
    <w:rsid w:val="00E71E04"/>
    <w:rsid w:val="00E77617"/>
    <w:rsid w:val="00E859AC"/>
    <w:rsid w:val="00E922D9"/>
    <w:rsid w:val="00E9520E"/>
    <w:rsid w:val="00EA06F2"/>
    <w:rsid w:val="00EC66C8"/>
    <w:rsid w:val="00EE38BE"/>
    <w:rsid w:val="00EE7F29"/>
    <w:rsid w:val="00EF408C"/>
    <w:rsid w:val="00F82CF0"/>
    <w:rsid w:val="00FB5AA4"/>
    <w:rsid w:val="00FB6391"/>
    <w:rsid w:val="00FC7DBF"/>
    <w:rsid w:val="00FD1A28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9DA0C6A"/>
  <w14:defaultImageDpi w14:val="0"/>
  <w15:docId w15:val="{53A01CB5-8CDA-4039-AA1D-0939F5B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8379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HGP教科書体" w:eastAsia="HGP教科書体" w:hAnsi="Arial"/>
      <w:sz w:val="32"/>
      <w:szCs w:val="24"/>
    </w:rPr>
  </w:style>
  <w:style w:type="character" w:styleId="a4">
    <w:name w:val="Hyperlink"/>
    <w:basedOn w:val="a0"/>
    <w:uiPriority w:val="99"/>
    <w:semiHidden/>
    <w:unhideWhenUsed/>
    <w:rsid w:val="00663B96"/>
    <w:rPr>
      <w:rFonts w:cs="Times New Roman"/>
      <w:color w:val="0000FF"/>
      <w:u w:val="single"/>
    </w:rPr>
  </w:style>
  <w:style w:type="paragraph" w:customStyle="1" w:styleId="p">
    <w:name w:val="p"/>
    <w:basedOn w:val="a"/>
    <w:rsid w:val="00663B9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63B9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63B9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63B9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63B9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63B9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63B9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63B96"/>
    <w:rPr>
      <w:rFonts w:cs="Times New Roman"/>
    </w:rPr>
  </w:style>
  <w:style w:type="character" w:customStyle="1" w:styleId="cm31">
    <w:name w:val="cm31"/>
    <w:basedOn w:val="a0"/>
    <w:rsid w:val="00663B96"/>
    <w:rPr>
      <w:rFonts w:cs="Times New Roman"/>
    </w:rPr>
  </w:style>
  <w:style w:type="character" w:customStyle="1" w:styleId="cm32">
    <w:name w:val="cm32"/>
    <w:basedOn w:val="a0"/>
    <w:rsid w:val="00663B96"/>
    <w:rPr>
      <w:rFonts w:cs="Times New Roman"/>
    </w:rPr>
  </w:style>
  <w:style w:type="character" w:customStyle="1" w:styleId="cm33">
    <w:name w:val="cm33"/>
    <w:basedOn w:val="a0"/>
    <w:rsid w:val="00663B96"/>
    <w:rPr>
      <w:rFonts w:cs="Times New Roman"/>
    </w:rPr>
  </w:style>
  <w:style w:type="character" w:customStyle="1" w:styleId="num57">
    <w:name w:val="num57"/>
    <w:basedOn w:val="a0"/>
    <w:rsid w:val="00663B96"/>
    <w:rPr>
      <w:rFonts w:cs="Times New Roman"/>
    </w:rPr>
  </w:style>
  <w:style w:type="character" w:customStyle="1" w:styleId="p20">
    <w:name w:val="p20"/>
    <w:basedOn w:val="a0"/>
    <w:rsid w:val="00663B96"/>
    <w:rPr>
      <w:rFonts w:cs="Times New Roman"/>
    </w:rPr>
  </w:style>
  <w:style w:type="character" w:customStyle="1" w:styleId="num58">
    <w:name w:val="num58"/>
    <w:basedOn w:val="a0"/>
    <w:rsid w:val="00663B96"/>
    <w:rPr>
      <w:rFonts w:cs="Times New Roman"/>
    </w:rPr>
  </w:style>
  <w:style w:type="character" w:customStyle="1" w:styleId="p21">
    <w:name w:val="p21"/>
    <w:basedOn w:val="a0"/>
    <w:rsid w:val="00663B96"/>
    <w:rPr>
      <w:rFonts w:cs="Times New Roman"/>
    </w:rPr>
  </w:style>
  <w:style w:type="character" w:customStyle="1" w:styleId="cm34">
    <w:name w:val="cm34"/>
    <w:basedOn w:val="a0"/>
    <w:rsid w:val="00663B96"/>
    <w:rPr>
      <w:rFonts w:cs="Times New Roman"/>
    </w:rPr>
  </w:style>
  <w:style w:type="character" w:customStyle="1" w:styleId="num59">
    <w:name w:val="num59"/>
    <w:basedOn w:val="a0"/>
    <w:rsid w:val="00663B96"/>
    <w:rPr>
      <w:rFonts w:cs="Times New Roman"/>
    </w:rPr>
  </w:style>
  <w:style w:type="character" w:customStyle="1" w:styleId="p22">
    <w:name w:val="p22"/>
    <w:basedOn w:val="a0"/>
    <w:rsid w:val="00663B96"/>
    <w:rPr>
      <w:rFonts w:cs="Times New Roman"/>
    </w:rPr>
  </w:style>
  <w:style w:type="character" w:customStyle="1" w:styleId="num60">
    <w:name w:val="num60"/>
    <w:basedOn w:val="a0"/>
    <w:rsid w:val="00663B96"/>
    <w:rPr>
      <w:rFonts w:cs="Times New Roman"/>
    </w:rPr>
  </w:style>
  <w:style w:type="character" w:customStyle="1" w:styleId="p23">
    <w:name w:val="p23"/>
    <w:basedOn w:val="a0"/>
    <w:rsid w:val="00663B96"/>
    <w:rPr>
      <w:rFonts w:cs="Times New Roman"/>
    </w:rPr>
  </w:style>
  <w:style w:type="character" w:customStyle="1" w:styleId="num61">
    <w:name w:val="num61"/>
    <w:basedOn w:val="a0"/>
    <w:rsid w:val="00663B96"/>
    <w:rPr>
      <w:rFonts w:cs="Times New Roman"/>
    </w:rPr>
  </w:style>
  <w:style w:type="character" w:customStyle="1" w:styleId="p24">
    <w:name w:val="p24"/>
    <w:basedOn w:val="a0"/>
    <w:rsid w:val="00663B96"/>
    <w:rPr>
      <w:rFonts w:cs="Times New Roman"/>
    </w:rPr>
  </w:style>
  <w:style w:type="character" w:customStyle="1" w:styleId="num62">
    <w:name w:val="num62"/>
    <w:basedOn w:val="a0"/>
    <w:rsid w:val="00663B96"/>
    <w:rPr>
      <w:rFonts w:cs="Times New Roman"/>
    </w:rPr>
  </w:style>
  <w:style w:type="character" w:customStyle="1" w:styleId="p25">
    <w:name w:val="p25"/>
    <w:basedOn w:val="a0"/>
    <w:rsid w:val="00663B96"/>
    <w:rPr>
      <w:rFonts w:cs="Times New Roman"/>
    </w:rPr>
  </w:style>
  <w:style w:type="character" w:customStyle="1" w:styleId="cm35">
    <w:name w:val="cm35"/>
    <w:basedOn w:val="a0"/>
    <w:rsid w:val="00663B96"/>
    <w:rPr>
      <w:rFonts w:cs="Times New Roman"/>
    </w:rPr>
  </w:style>
  <w:style w:type="character" w:customStyle="1" w:styleId="num63">
    <w:name w:val="num63"/>
    <w:basedOn w:val="a0"/>
    <w:rsid w:val="00663B96"/>
    <w:rPr>
      <w:rFonts w:cs="Times New Roman"/>
    </w:rPr>
  </w:style>
  <w:style w:type="character" w:customStyle="1" w:styleId="p26">
    <w:name w:val="p26"/>
    <w:basedOn w:val="a0"/>
    <w:rsid w:val="00663B96"/>
    <w:rPr>
      <w:rFonts w:cs="Times New Roman"/>
    </w:rPr>
  </w:style>
  <w:style w:type="character" w:customStyle="1" w:styleId="cm36">
    <w:name w:val="cm36"/>
    <w:basedOn w:val="a0"/>
    <w:rsid w:val="00663B96"/>
    <w:rPr>
      <w:rFonts w:cs="Times New Roman"/>
    </w:rPr>
  </w:style>
  <w:style w:type="character" w:customStyle="1" w:styleId="num64">
    <w:name w:val="num64"/>
    <w:basedOn w:val="a0"/>
    <w:rsid w:val="00663B96"/>
    <w:rPr>
      <w:rFonts w:cs="Times New Roman"/>
    </w:rPr>
  </w:style>
  <w:style w:type="character" w:customStyle="1" w:styleId="p27">
    <w:name w:val="p27"/>
    <w:basedOn w:val="a0"/>
    <w:rsid w:val="00663B96"/>
    <w:rPr>
      <w:rFonts w:cs="Times New Roman"/>
    </w:rPr>
  </w:style>
  <w:style w:type="character" w:customStyle="1" w:styleId="num65">
    <w:name w:val="num65"/>
    <w:basedOn w:val="a0"/>
    <w:rsid w:val="00663B96"/>
    <w:rPr>
      <w:rFonts w:cs="Times New Roman"/>
    </w:rPr>
  </w:style>
  <w:style w:type="character" w:customStyle="1" w:styleId="p28">
    <w:name w:val="p28"/>
    <w:basedOn w:val="a0"/>
    <w:rsid w:val="00663B96"/>
    <w:rPr>
      <w:rFonts w:cs="Times New Roman"/>
    </w:rPr>
  </w:style>
  <w:style w:type="character" w:customStyle="1" w:styleId="cm37">
    <w:name w:val="cm37"/>
    <w:basedOn w:val="a0"/>
    <w:rsid w:val="00663B96"/>
    <w:rPr>
      <w:rFonts w:cs="Times New Roman"/>
    </w:rPr>
  </w:style>
  <w:style w:type="character" w:customStyle="1" w:styleId="num66">
    <w:name w:val="num66"/>
    <w:basedOn w:val="a0"/>
    <w:rsid w:val="00663B96"/>
    <w:rPr>
      <w:rFonts w:cs="Times New Roman"/>
    </w:rPr>
  </w:style>
  <w:style w:type="character" w:customStyle="1" w:styleId="p29">
    <w:name w:val="p29"/>
    <w:basedOn w:val="a0"/>
    <w:rsid w:val="00663B96"/>
    <w:rPr>
      <w:rFonts w:cs="Times New Roman"/>
    </w:rPr>
  </w:style>
  <w:style w:type="character" w:customStyle="1" w:styleId="num67">
    <w:name w:val="num67"/>
    <w:basedOn w:val="a0"/>
    <w:rsid w:val="00663B96"/>
    <w:rPr>
      <w:rFonts w:cs="Times New Roman"/>
    </w:rPr>
  </w:style>
  <w:style w:type="character" w:customStyle="1" w:styleId="p30">
    <w:name w:val="p30"/>
    <w:basedOn w:val="a0"/>
    <w:rsid w:val="00663B96"/>
    <w:rPr>
      <w:rFonts w:cs="Times New Roman"/>
    </w:rPr>
  </w:style>
  <w:style w:type="character" w:customStyle="1" w:styleId="num68">
    <w:name w:val="num68"/>
    <w:basedOn w:val="a0"/>
    <w:rsid w:val="00663B96"/>
    <w:rPr>
      <w:rFonts w:cs="Times New Roman"/>
    </w:rPr>
  </w:style>
  <w:style w:type="character" w:customStyle="1" w:styleId="p31">
    <w:name w:val="p31"/>
    <w:basedOn w:val="a0"/>
    <w:rsid w:val="00663B96"/>
    <w:rPr>
      <w:rFonts w:cs="Times New Roman"/>
    </w:rPr>
  </w:style>
  <w:style w:type="character" w:customStyle="1" w:styleId="num69">
    <w:name w:val="num69"/>
    <w:basedOn w:val="a0"/>
    <w:rsid w:val="00663B96"/>
    <w:rPr>
      <w:rFonts w:cs="Times New Roman"/>
    </w:rPr>
  </w:style>
  <w:style w:type="character" w:customStyle="1" w:styleId="p32">
    <w:name w:val="p32"/>
    <w:basedOn w:val="a0"/>
    <w:rsid w:val="00663B96"/>
    <w:rPr>
      <w:rFonts w:cs="Times New Roman"/>
    </w:rPr>
  </w:style>
  <w:style w:type="character" w:customStyle="1" w:styleId="cm38">
    <w:name w:val="cm38"/>
    <w:basedOn w:val="a0"/>
    <w:rsid w:val="00663B96"/>
    <w:rPr>
      <w:rFonts w:cs="Times New Roman"/>
    </w:rPr>
  </w:style>
  <w:style w:type="character" w:customStyle="1" w:styleId="num70">
    <w:name w:val="num70"/>
    <w:basedOn w:val="a0"/>
    <w:rsid w:val="00663B96"/>
    <w:rPr>
      <w:rFonts w:cs="Times New Roman"/>
    </w:rPr>
  </w:style>
  <w:style w:type="character" w:customStyle="1" w:styleId="p33">
    <w:name w:val="p33"/>
    <w:basedOn w:val="a0"/>
    <w:rsid w:val="00663B96"/>
    <w:rPr>
      <w:rFonts w:cs="Times New Roman"/>
    </w:rPr>
  </w:style>
  <w:style w:type="character" w:customStyle="1" w:styleId="cm39">
    <w:name w:val="cm39"/>
    <w:basedOn w:val="a0"/>
    <w:rsid w:val="00663B96"/>
    <w:rPr>
      <w:rFonts w:cs="Times New Roman"/>
    </w:rPr>
  </w:style>
  <w:style w:type="character" w:customStyle="1" w:styleId="num71">
    <w:name w:val="num71"/>
    <w:basedOn w:val="a0"/>
    <w:rsid w:val="00663B96"/>
    <w:rPr>
      <w:rFonts w:cs="Times New Roman"/>
    </w:rPr>
  </w:style>
  <w:style w:type="character" w:customStyle="1" w:styleId="p34">
    <w:name w:val="p34"/>
    <w:basedOn w:val="a0"/>
    <w:rsid w:val="00663B96"/>
    <w:rPr>
      <w:rFonts w:cs="Times New Roman"/>
    </w:rPr>
  </w:style>
  <w:style w:type="character" w:customStyle="1" w:styleId="cm40">
    <w:name w:val="cm40"/>
    <w:basedOn w:val="a0"/>
    <w:rsid w:val="00663B96"/>
    <w:rPr>
      <w:rFonts w:cs="Times New Roman"/>
    </w:rPr>
  </w:style>
  <w:style w:type="character" w:customStyle="1" w:styleId="num72">
    <w:name w:val="num72"/>
    <w:basedOn w:val="a0"/>
    <w:rsid w:val="00663B96"/>
    <w:rPr>
      <w:rFonts w:cs="Times New Roman"/>
    </w:rPr>
  </w:style>
  <w:style w:type="character" w:customStyle="1" w:styleId="p35">
    <w:name w:val="p35"/>
    <w:basedOn w:val="a0"/>
    <w:rsid w:val="00663B96"/>
    <w:rPr>
      <w:rFonts w:cs="Times New Roman"/>
    </w:rPr>
  </w:style>
  <w:style w:type="character" w:customStyle="1" w:styleId="num73">
    <w:name w:val="num73"/>
    <w:basedOn w:val="a0"/>
    <w:rsid w:val="00663B96"/>
    <w:rPr>
      <w:rFonts w:cs="Times New Roman"/>
    </w:rPr>
  </w:style>
  <w:style w:type="character" w:customStyle="1" w:styleId="p36">
    <w:name w:val="p36"/>
    <w:basedOn w:val="a0"/>
    <w:rsid w:val="00663B96"/>
    <w:rPr>
      <w:rFonts w:cs="Times New Roman"/>
    </w:rPr>
  </w:style>
  <w:style w:type="character" w:customStyle="1" w:styleId="num74">
    <w:name w:val="num74"/>
    <w:basedOn w:val="a0"/>
    <w:rsid w:val="00663B96"/>
    <w:rPr>
      <w:rFonts w:cs="Times New Roman"/>
    </w:rPr>
  </w:style>
  <w:style w:type="character" w:customStyle="1" w:styleId="p37">
    <w:name w:val="p37"/>
    <w:basedOn w:val="a0"/>
    <w:rsid w:val="00663B96"/>
    <w:rPr>
      <w:rFonts w:cs="Times New Roman"/>
    </w:rPr>
  </w:style>
  <w:style w:type="character" w:customStyle="1" w:styleId="num75">
    <w:name w:val="num75"/>
    <w:basedOn w:val="a0"/>
    <w:rsid w:val="00663B96"/>
    <w:rPr>
      <w:rFonts w:cs="Times New Roman"/>
    </w:rPr>
  </w:style>
  <w:style w:type="character" w:customStyle="1" w:styleId="p38">
    <w:name w:val="p38"/>
    <w:basedOn w:val="a0"/>
    <w:rsid w:val="00663B96"/>
    <w:rPr>
      <w:rFonts w:cs="Times New Roman"/>
    </w:rPr>
  </w:style>
  <w:style w:type="character" w:customStyle="1" w:styleId="cm41">
    <w:name w:val="cm41"/>
    <w:basedOn w:val="a0"/>
    <w:rsid w:val="00663B96"/>
    <w:rPr>
      <w:rFonts w:cs="Times New Roman"/>
    </w:rPr>
  </w:style>
  <w:style w:type="character" w:customStyle="1" w:styleId="num76">
    <w:name w:val="num76"/>
    <w:basedOn w:val="a0"/>
    <w:rsid w:val="00663B96"/>
    <w:rPr>
      <w:rFonts w:cs="Times New Roman"/>
    </w:rPr>
  </w:style>
  <w:style w:type="character" w:customStyle="1" w:styleId="p39">
    <w:name w:val="p39"/>
    <w:basedOn w:val="a0"/>
    <w:rsid w:val="00663B96"/>
    <w:rPr>
      <w:rFonts w:cs="Times New Roman"/>
    </w:rPr>
  </w:style>
  <w:style w:type="character" w:customStyle="1" w:styleId="title16">
    <w:name w:val="title16"/>
    <w:basedOn w:val="a0"/>
    <w:rsid w:val="00663B96"/>
    <w:rPr>
      <w:rFonts w:cs="Times New Roman"/>
    </w:rPr>
  </w:style>
  <w:style w:type="character" w:customStyle="1" w:styleId="p40">
    <w:name w:val="p40"/>
    <w:basedOn w:val="a0"/>
    <w:rsid w:val="00663B96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3B9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63B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3B96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663B9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663B96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663B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63B96"/>
  </w:style>
  <w:style w:type="character" w:customStyle="1" w:styleId="ad">
    <w:name w:val="日付 (文字)"/>
    <w:basedOn w:val="a0"/>
    <w:link w:val="ac"/>
    <w:uiPriority w:val="99"/>
    <w:semiHidden/>
    <w:locked/>
    <w:rsid w:val="00663B96"/>
    <w:rPr>
      <w:rFonts w:cs="Times New Roman"/>
    </w:rPr>
  </w:style>
  <w:style w:type="paragraph" w:styleId="ae">
    <w:name w:val="List Paragraph"/>
    <w:basedOn w:val="a"/>
    <w:uiPriority w:val="34"/>
    <w:qFormat/>
    <w:rsid w:val="00440FC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9B0B1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B0B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9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04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99104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104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99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9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9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1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3E74-2390-4D67-AB37-DD4E347A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434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hr.miyama</cp:lastModifiedBy>
  <cp:revision>31</cp:revision>
  <cp:lastPrinted>2023-03-22T10:29:00Z</cp:lastPrinted>
  <dcterms:created xsi:type="dcterms:W3CDTF">2022-09-20T04:49:00Z</dcterms:created>
  <dcterms:modified xsi:type="dcterms:W3CDTF">2023-03-22T10:31:00Z</dcterms:modified>
</cp:coreProperties>
</file>